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4DBE" w14:textId="77777777" w:rsidR="00765171" w:rsidRPr="008D26C3" w:rsidRDefault="00A93054" w:rsidP="00765171">
      <w:pPr>
        <w:pStyle w:val="Pa2"/>
        <w:rPr>
          <w:rFonts w:ascii="Verdana" w:hAnsi="Verdana" w:cs="DaxOT-Bold"/>
          <w:b/>
          <w:bCs/>
          <w:color w:val="000000"/>
          <w:sz w:val="28"/>
          <w:szCs w:val="28"/>
        </w:rPr>
      </w:pPr>
      <w:r w:rsidRPr="00A93054">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54BBF04C" wp14:editId="48FE782A">
            <wp:simplePos x="0" y="0"/>
            <wp:positionH relativeFrom="column">
              <wp:posOffset>1104901</wp:posOffset>
            </wp:positionH>
            <wp:positionV relativeFrom="paragraph">
              <wp:posOffset>-786130</wp:posOffset>
            </wp:positionV>
            <wp:extent cx="228600"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12199" r="100000"/>
                    <a:stretch/>
                  </pic:blipFill>
                  <pic:spPr bwMode="auto">
                    <a:xfrm>
                      <a:off x="0" y="0"/>
                      <a:ext cx="228795"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65171" w:rsidRPr="008D26C3">
        <w:rPr>
          <w:rFonts w:ascii="Verdana" w:hAnsi="Verdana" w:cs="DaxOT-Bold"/>
          <w:b/>
          <w:bCs/>
          <w:color w:val="000000"/>
          <w:sz w:val="28"/>
          <w:szCs w:val="28"/>
        </w:rPr>
        <w:t xml:space="preserve">Formulier </w:t>
      </w:r>
      <w:r w:rsidR="00D97CF8" w:rsidRPr="008D26C3">
        <w:rPr>
          <w:rFonts w:ascii="Verdana" w:hAnsi="Verdana" w:cs="DaxOT-Bold"/>
          <w:b/>
          <w:bCs/>
          <w:color w:val="000000"/>
          <w:sz w:val="28"/>
          <w:szCs w:val="28"/>
        </w:rPr>
        <w:t>m</w:t>
      </w:r>
      <w:r w:rsidR="00765171" w:rsidRPr="008D26C3">
        <w:rPr>
          <w:rFonts w:ascii="Verdana" w:hAnsi="Verdana" w:cs="DaxOT-Bold"/>
          <w:b/>
          <w:bCs/>
          <w:color w:val="000000"/>
          <w:sz w:val="28"/>
          <w:szCs w:val="28"/>
        </w:rPr>
        <w:t xml:space="preserve">odelreglement </w:t>
      </w:r>
      <w:r w:rsidR="0099173D">
        <w:rPr>
          <w:rFonts w:ascii="Verdana" w:hAnsi="Verdana" w:cs="DaxOT-Bold"/>
          <w:b/>
          <w:bCs/>
          <w:color w:val="000000"/>
          <w:sz w:val="28"/>
          <w:szCs w:val="28"/>
        </w:rPr>
        <w:t>gor</w:t>
      </w:r>
      <w:r w:rsidR="00765171" w:rsidRPr="008D26C3">
        <w:rPr>
          <w:rFonts w:ascii="Verdana" w:hAnsi="Verdana" w:cs="DaxOT-Bold"/>
          <w:b/>
          <w:bCs/>
          <w:color w:val="000000"/>
          <w:sz w:val="28"/>
          <w:szCs w:val="28"/>
        </w:rPr>
        <w:t xml:space="preserve"> </w:t>
      </w:r>
      <w:r w:rsidR="00D97CF8" w:rsidRPr="008D26C3">
        <w:rPr>
          <w:rFonts w:ascii="Verdana" w:hAnsi="Verdana" w:cs="DaxOT-Bold"/>
          <w:b/>
          <w:bCs/>
          <w:color w:val="000000"/>
          <w:sz w:val="28"/>
          <w:szCs w:val="28"/>
        </w:rPr>
        <w:t xml:space="preserve"> </w:t>
      </w:r>
    </w:p>
    <w:p w14:paraId="319C3323" w14:textId="77777777" w:rsidR="00765171" w:rsidRDefault="00765171" w:rsidP="00765171">
      <w:pPr>
        <w:pStyle w:val="Pa2"/>
        <w:rPr>
          <w:rFonts w:ascii="Verdana" w:hAnsi="Verdana" w:cs="DaxOT-Bold"/>
          <w:b/>
          <w:bCs/>
          <w:color w:val="000000"/>
        </w:rPr>
      </w:pPr>
    </w:p>
    <w:p w14:paraId="4BE88319" w14:textId="77777777" w:rsidR="00FC1718" w:rsidRDefault="00FC1718" w:rsidP="00FC1718">
      <w:pPr>
        <w:rPr>
          <w:lang w:val="nl-NL"/>
        </w:rPr>
      </w:pPr>
    </w:p>
    <w:p w14:paraId="506299A2" w14:textId="77777777" w:rsidR="00765171" w:rsidRPr="008D26C3" w:rsidRDefault="00765171" w:rsidP="00C413A7">
      <w:pPr>
        <w:rPr>
          <w:rFonts w:ascii="Verdana" w:hAnsi="Verdana"/>
          <w:b/>
          <w:sz w:val="19"/>
          <w:szCs w:val="19"/>
          <w:lang w:val="nl-NL"/>
        </w:rPr>
      </w:pPr>
    </w:p>
    <w:p w14:paraId="71ACC679" w14:textId="77777777" w:rsidR="00FE3DA4" w:rsidRPr="008D26C3" w:rsidRDefault="00FE3DA4" w:rsidP="00C413A7">
      <w:pPr>
        <w:rPr>
          <w:rFonts w:ascii="Verdana" w:hAnsi="Verdana"/>
          <w:b/>
          <w:sz w:val="19"/>
          <w:szCs w:val="19"/>
          <w:lang w:val="nl-NL"/>
        </w:rPr>
      </w:pPr>
      <w:r w:rsidRPr="008D26C3">
        <w:rPr>
          <w:rFonts w:ascii="Verdana" w:hAnsi="Verdana"/>
          <w:b/>
          <w:sz w:val="19"/>
          <w:szCs w:val="19"/>
          <w:lang w:val="nl-NL"/>
        </w:rPr>
        <w:t>Begripsbepalingen</w:t>
      </w:r>
    </w:p>
    <w:p w14:paraId="24A10F53" w14:textId="77777777" w:rsidR="00FC1718" w:rsidRDefault="00FC1718" w:rsidP="00D53978">
      <w:pPr>
        <w:rPr>
          <w:rFonts w:ascii="Verdana" w:hAnsi="Verdana"/>
          <w:b/>
          <w:sz w:val="19"/>
          <w:szCs w:val="19"/>
          <w:lang w:val="nl-NL"/>
        </w:rPr>
      </w:pPr>
    </w:p>
    <w:p w14:paraId="0C46FC02" w14:textId="5A69B712"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Artikel 1 </w:t>
      </w:r>
    </w:p>
    <w:p w14:paraId="1A3E8982" w14:textId="77777777" w:rsidR="00D53978" w:rsidRPr="008D26C3" w:rsidRDefault="00D53978" w:rsidP="00D53978">
      <w:pPr>
        <w:rPr>
          <w:rFonts w:ascii="Verdana" w:hAnsi="Verdana"/>
          <w:sz w:val="19"/>
          <w:szCs w:val="19"/>
          <w:lang w:val="nl-NL"/>
        </w:rPr>
      </w:pPr>
      <w:r w:rsidRPr="008D26C3">
        <w:rPr>
          <w:rFonts w:ascii="Verdana" w:hAnsi="Verdana"/>
          <w:sz w:val="19"/>
          <w:szCs w:val="19"/>
          <w:lang w:val="nl-NL"/>
        </w:rPr>
        <w:t>Dit reglement verstaat onder:</w:t>
      </w:r>
    </w:p>
    <w:p w14:paraId="6C2DFD37" w14:textId="77777777" w:rsidR="00D53978" w:rsidRPr="008D26C3" w:rsidRDefault="00D53978" w:rsidP="005C068C">
      <w:pPr>
        <w:pStyle w:val="Lijstalinea"/>
        <w:numPr>
          <w:ilvl w:val="0"/>
          <w:numId w:val="1"/>
        </w:numPr>
        <w:rPr>
          <w:rFonts w:ascii="Verdana" w:hAnsi="Verdana"/>
          <w:sz w:val="19"/>
          <w:szCs w:val="19"/>
          <w:lang w:val="nl-NL"/>
        </w:rPr>
      </w:pPr>
      <w:r w:rsidRPr="008D26C3">
        <w:rPr>
          <w:rFonts w:ascii="Verdana" w:hAnsi="Verdana"/>
          <w:sz w:val="19"/>
          <w:szCs w:val="19"/>
          <w:lang w:val="nl-NL"/>
        </w:rPr>
        <w:t xml:space="preserve">de ondernemer: </w:t>
      </w:r>
      <w:r w:rsidR="00567150" w:rsidRPr="008D26C3">
        <w:rPr>
          <w:rFonts w:ascii="Verdana" w:hAnsi="Verdana"/>
          <w:sz w:val="19"/>
          <w:szCs w:val="19"/>
          <w:lang w:val="nl-NL"/>
        </w:rPr>
        <w:t>...........................;</w:t>
      </w:r>
    </w:p>
    <w:p w14:paraId="3B5821A4" w14:textId="77777777" w:rsidR="00D53978" w:rsidRPr="008D26C3" w:rsidRDefault="00D53978" w:rsidP="005C068C">
      <w:pPr>
        <w:pStyle w:val="Lijstalinea"/>
        <w:numPr>
          <w:ilvl w:val="0"/>
          <w:numId w:val="1"/>
        </w:numPr>
        <w:rPr>
          <w:rFonts w:ascii="Verdana" w:hAnsi="Verdana"/>
          <w:sz w:val="19"/>
          <w:szCs w:val="19"/>
          <w:lang w:val="nl-NL"/>
        </w:rPr>
      </w:pPr>
      <w:r w:rsidRPr="008D26C3">
        <w:rPr>
          <w:rFonts w:ascii="Verdana" w:hAnsi="Verdana"/>
          <w:sz w:val="19"/>
          <w:szCs w:val="19"/>
          <w:lang w:val="nl-NL"/>
        </w:rPr>
        <w:t xml:space="preserve">de ondernemingen: </w:t>
      </w:r>
      <w:r w:rsidR="00567150" w:rsidRPr="008D26C3">
        <w:rPr>
          <w:rFonts w:ascii="Verdana" w:hAnsi="Verdana"/>
          <w:sz w:val="19"/>
          <w:szCs w:val="19"/>
          <w:lang w:val="nl-NL"/>
        </w:rPr>
        <w:t>...........................;</w:t>
      </w:r>
    </w:p>
    <w:p w14:paraId="3F0F5164" w14:textId="77777777" w:rsidR="00D53978" w:rsidRPr="008D26C3" w:rsidRDefault="00D53978" w:rsidP="005C068C">
      <w:pPr>
        <w:pStyle w:val="Lijstalinea"/>
        <w:numPr>
          <w:ilvl w:val="0"/>
          <w:numId w:val="1"/>
        </w:numPr>
        <w:rPr>
          <w:rFonts w:ascii="Verdana" w:hAnsi="Verdana"/>
          <w:sz w:val="19"/>
          <w:szCs w:val="19"/>
          <w:lang w:val="nl-NL"/>
        </w:rPr>
      </w:pPr>
      <w:r w:rsidRPr="008D26C3">
        <w:rPr>
          <w:rFonts w:ascii="Verdana" w:hAnsi="Verdana"/>
          <w:sz w:val="19"/>
          <w:szCs w:val="19"/>
          <w:lang w:val="nl-NL"/>
        </w:rPr>
        <w:t>de ondernemingsraden: de voor de hierboven genoemde ondernemingen ingestelde ondernemingsraden;</w:t>
      </w:r>
    </w:p>
    <w:p w14:paraId="49B247BD" w14:textId="77777777" w:rsidR="00D53978" w:rsidRPr="008D26C3" w:rsidRDefault="00D53978" w:rsidP="005C068C">
      <w:pPr>
        <w:pStyle w:val="Lijstalinea"/>
        <w:numPr>
          <w:ilvl w:val="0"/>
          <w:numId w:val="1"/>
        </w:numPr>
        <w:rPr>
          <w:rFonts w:ascii="Verdana" w:hAnsi="Verdana"/>
          <w:sz w:val="19"/>
          <w:szCs w:val="19"/>
          <w:lang w:val="nl-NL"/>
        </w:rPr>
      </w:pPr>
      <w:r w:rsidRPr="008D26C3">
        <w:rPr>
          <w:rFonts w:ascii="Verdana" w:hAnsi="Verdana"/>
          <w:sz w:val="19"/>
          <w:szCs w:val="19"/>
          <w:lang w:val="nl-NL"/>
        </w:rPr>
        <w:t>de groepsondernemingsraad (</w:t>
      </w:r>
      <w:r w:rsidR="00A6032A">
        <w:rPr>
          <w:rFonts w:ascii="Verdana" w:hAnsi="Verdana"/>
          <w:sz w:val="19"/>
          <w:szCs w:val="19"/>
          <w:lang w:val="nl-NL"/>
        </w:rPr>
        <w:t>gor</w:t>
      </w:r>
      <w:r w:rsidRPr="008D26C3">
        <w:rPr>
          <w:rFonts w:ascii="Verdana" w:hAnsi="Verdana"/>
          <w:sz w:val="19"/>
          <w:szCs w:val="19"/>
          <w:lang w:val="nl-NL"/>
        </w:rPr>
        <w:t>): de groepsondernemingsraad voor de hierboven genoemde ondernemingen;</w:t>
      </w:r>
    </w:p>
    <w:p w14:paraId="5776F267" w14:textId="77777777" w:rsidR="00D53978" w:rsidRPr="008D26C3" w:rsidRDefault="00D53978" w:rsidP="005C068C">
      <w:pPr>
        <w:pStyle w:val="Lijstalinea"/>
        <w:numPr>
          <w:ilvl w:val="0"/>
          <w:numId w:val="1"/>
        </w:numPr>
        <w:rPr>
          <w:rFonts w:ascii="Verdana" w:hAnsi="Verdana"/>
          <w:sz w:val="19"/>
          <w:szCs w:val="19"/>
          <w:lang w:val="nl-NL"/>
        </w:rPr>
      </w:pPr>
      <w:r w:rsidRPr="008D26C3">
        <w:rPr>
          <w:rFonts w:ascii="Verdana" w:hAnsi="Verdana"/>
          <w:sz w:val="19"/>
          <w:szCs w:val="19"/>
          <w:lang w:val="nl-NL"/>
        </w:rPr>
        <w:t>de wet: de Wet op de ondernemingsraden (WOR);</w:t>
      </w:r>
    </w:p>
    <w:p w14:paraId="093E43F8" w14:textId="77777777" w:rsidR="00D53978" w:rsidRDefault="00D53978" w:rsidP="005C068C">
      <w:pPr>
        <w:pStyle w:val="Lijstalinea"/>
        <w:numPr>
          <w:ilvl w:val="0"/>
          <w:numId w:val="1"/>
        </w:numPr>
        <w:rPr>
          <w:rFonts w:ascii="Verdana" w:hAnsi="Verdana"/>
          <w:sz w:val="19"/>
          <w:szCs w:val="19"/>
          <w:lang w:val="nl-NL"/>
        </w:rPr>
      </w:pPr>
      <w:r w:rsidRPr="008D26C3">
        <w:rPr>
          <w:rFonts w:ascii="Verdana" w:hAnsi="Verdana"/>
          <w:sz w:val="19"/>
          <w:szCs w:val="19"/>
          <w:lang w:val="nl-NL"/>
        </w:rPr>
        <w:t xml:space="preserve">de </w:t>
      </w:r>
      <w:hyperlink r:id="rId9" w:history="1">
        <w:r w:rsidRPr="008D26C3">
          <w:rPr>
            <w:rStyle w:val="Hyperlink"/>
            <w:rFonts w:ascii="Verdana" w:hAnsi="Verdana"/>
            <w:sz w:val="19"/>
            <w:szCs w:val="19"/>
            <w:lang w:val="nl-NL"/>
          </w:rPr>
          <w:t>bedrijfscommissie</w:t>
        </w:r>
      </w:hyperlink>
      <w:r w:rsidRPr="008D26C3">
        <w:rPr>
          <w:rFonts w:ascii="Verdana" w:hAnsi="Verdana"/>
          <w:sz w:val="19"/>
          <w:szCs w:val="19"/>
          <w:lang w:val="nl-NL"/>
        </w:rPr>
        <w:t xml:space="preserve">: </w:t>
      </w:r>
      <w:r w:rsidR="00567150" w:rsidRPr="008D26C3">
        <w:rPr>
          <w:rFonts w:ascii="Verdana" w:hAnsi="Verdana"/>
          <w:sz w:val="19"/>
          <w:szCs w:val="19"/>
          <w:lang w:val="nl-NL"/>
        </w:rPr>
        <w:t>............................</w:t>
      </w:r>
    </w:p>
    <w:p w14:paraId="16C96D88" w14:textId="77777777" w:rsidR="00B86F3E" w:rsidRDefault="00B86F3E" w:rsidP="00B86F3E">
      <w:pPr>
        <w:rPr>
          <w:rFonts w:ascii="Verdana" w:hAnsi="Verdana"/>
          <w:b/>
          <w:i/>
          <w:sz w:val="19"/>
          <w:szCs w:val="19"/>
          <w:lang w:val="nl-NL"/>
        </w:rPr>
      </w:pPr>
    </w:p>
    <w:p w14:paraId="6835BDAB" w14:textId="77777777" w:rsidR="001752B6" w:rsidRDefault="001752B6" w:rsidP="001752B6">
      <w:pPr>
        <w:pBdr>
          <w:top w:val="single" w:sz="4" w:space="1" w:color="auto"/>
          <w:left w:val="single" w:sz="4" w:space="4" w:color="auto"/>
          <w:bottom w:val="single" w:sz="4" w:space="1" w:color="auto"/>
          <w:right w:val="single" w:sz="4" w:space="4" w:color="auto"/>
        </w:pBdr>
        <w:rPr>
          <w:rFonts w:ascii="Verdana" w:hAnsi="Verdana"/>
          <w:b/>
          <w:i/>
          <w:sz w:val="19"/>
          <w:szCs w:val="19"/>
          <w:lang w:val="nl-NL"/>
        </w:rPr>
      </w:pPr>
      <w:r w:rsidRPr="0026307A">
        <w:rPr>
          <w:rFonts w:ascii="Verdana" w:hAnsi="Verdana"/>
          <w:b/>
          <w:i/>
          <w:sz w:val="19"/>
          <w:szCs w:val="19"/>
          <w:lang w:val="nl-NL"/>
        </w:rPr>
        <w:t xml:space="preserve">Modelbepaling in verband met de inzet van de ambtelijk </w:t>
      </w:r>
      <w:r w:rsidRPr="00721912">
        <w:rPr>
          <w:rFonts w:ascii="Verdana" w:hAnsi="Verdana"/>
          <w:b/>
          <w:i/>
          <w:sz w:val="19"/>
          <w:szCs w:val="19"/>
          <w:lang w:val="nl-NL"/>
        </w:rPr>
        <w:t>secretaris</w:t>
      </w:r>
      <w:r>
        <w:rPr>
          <w:rFonts w:ascii="Verdana" w:hAnsi="Verdana"/>
          <w:b/>
          <w:i/>
          <w:sz w:val="19"/>
          <w:szCs w:val="19"/>
          <w:lang w:val="nl-NL"/>
        </w:rPr>
        <w:t xml:space="preserve"> </w:t>
      </w:r>
    </w:p>
    <w:p w14:paraId="70BA280D" w14:textId="476D973A" w:rsidR="001752B6" w:rsidRPr="00FC1718" w:rsidRDefault="001752B6" w:rsidP="00FC1718">
      <w:pPr>
        <w:pStyle w:val="Lijstalinea"/>
        <w:numPr>
          <w:ilvl w:val="0"/>
          <w:numId w:val="1"/>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FC1718">
        <w:rPr>
          <w:rFonts w:ascii="Verdana" w:hAnsi="Verdana"/>
          <w:bCs/>
          <w:sz w:val="19"/>
          <w:szCs w:val="19"/>
          <w:lang w:val="nl-NL"/>
        </w:rPr>
        <w:t>ambtelijk</w:t>
      </w:r>
      <w:r w:rsidRPr="00FC1718">
        <w:rPr>
          <w:rFonts w:ascii="Verdana" w:hAnsi="Verdana"/>
          <w:sz w:val="19"/>
          <w:szCs w:val="19"/>
          <w:lang w:val="nl-NL"/>
        </w:rPr>
        <w:t xml:space="preserve"> secretaris: de functionaris die door de ondernemer aan de cor is toegevoegd ten behoeve van het secretariaat. Hij maakt geen deel uit van de gor.</w:t>
      </w:r>
    </w:p>
    <w:p w14:paraId="34C23FCF" w14:textId="77777777" w:rsidR="00D53978" w:rsidRPr="008D26C3" w:rsidRDefault="00D53978" w:rsidP="00C413A7">
      <w:pPr>
        <w:ind w:firstLine="720"/>
        <w:rPr>
          <w:rFonts w:ascii="Verdana" w:hAnsi="Verdana"/>
          <w:sz w:val="19"/>
          <w:szCs w:val="19"/>
          <w:lang w:val="nl-NL"/>
        </w:rPr>
      </w:pPr>
    </w:p>
    <w:p w14:paraId="1B16C351" w14:textId="77777777" w:rsidR="00FE3DA4" w:rsidRPr="008D26C3" w:rsidRDefault="00FE3DA4" w:rsidP="00FE3DA4">
      <w:pPr>
        <w:rPr>
          <w:rFonts w:ascii="Verdana" w:hAnsi="Verdana"/>
          <w:b/>
          <w:sz w:val="19"/>
          <w:szCs w:val="19"/>
          <w:lang w:val="nl-NL"/>
        </w:rPr>
      </w:pPr>
      <w:r w:rsidRPr="008D26C3">
        <w:rPr>
          <w:rFonts w:ascii="Verdana" w:hAnsi="Verdana"/>
          <w:b/>
          <w:sz w:val="19"/>
          <w:szCs w:val="19"/>
          <w:lang w:val="nl-NL"/>
        </w:rPr>
        <w:t>Samenstelling en zittingsduur</w:t>
      </w:r>
    </w:p>
    <w:p w14:paraId="7CA18224" w14:textId="77777777" w:rsidR="00FC1718" w:rsidRDefault="00FC1718" w:rsidP="00D53978">
      <w:pPr>
        <w:rPr>
          <w:rFonts w:ascii="Verdana" w:hAnsi="Verdana"/>
          <w:b/>
          <w:sz w:val="19"/>
          <w:szCs w:val="19"/>
          <w:lang w:val="nl-NL"/>
        </w:rPr>
      </w:pPr>
    </w:p>
    <w:p w14:paraId="534FA91B" w14:textId="396BEE4B"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Artikel 2 </w:t>
      </w:r>
    </w:p>
    <w:p w14:paraId="321750DE" w14:textId="1F52FEB2" w:rsidR="00D53978" w:rsidRPr="008D26C3" w:rsidRDefault="00D53978" w:rsidP="00FC1718">
      <w:pPr>
        <w:pStyle w:val="Lijstalinea"/>
        <w:numPr>
          <w:ilvl w:val="0"/>
          <w:numId w:val="2"/>
        </w:numPr>
        <w:ind w:left="360"/>
        <w:rPr>
          <w:rFonts w:ascii="Verdana" w:hAnsi="Verdana"/>
          <w:sz w:val="19"/>
          <w:szCs w:val="19"/>
          <w:lang w:val="nl-NL"/>
        </w:rPr>
      </w:pPr>
      <w:r w:rsidRPr="008D26C3">
        <w:rPr>
          <w:rFonts w:ascii="Verdana" w:hAnsi="Verdana"/>
          <w:sz w:val="19"/>
          <w:szCs w:val="19"/>
          <w:lang w:val="nl-NL"/>
        </w:rPr>
        <w:t xml:space="preserve">De </w:t>
      </w:r>
      <w:r w:rsidR="00A6032A">
        <w:rPr>
          <w:rFonts w:ascii="Verdana" w:hAnsi="Verdana"/>
          <w:sz w:val="19"/>
          <w:szCs w:val="19"/>
          <w:lang w:val="nl-NL"/>
        </w:rPr>
        <w:t>gor</w:t>
      </w:r>
      <w:r w:rsidRPr="008D26C3">
        <w:rPr>
          <w:rFonts w:ascii="Verdana" w:hAnsi="Verdana"/>
          <w:sz w:val="19"/>
          <w:szCs w:val="19"/>
          <w:lang w:val="nl-NL"/>
        </w:rPr>
        <w:t xml:space="preserve"> bestaat uit ...</w:t>
      </w:r>
      <w:r w:rsidR="001752B6">
        <w:rPr>
          <w:rFonts w:ascii="Verdana" w:hAnsi="Verdana"/>
          <w:sz w:val="19"/>
          <w:szCs w:val="19"/>
          <w:lang w:val="nl-NL"/>
        </w:rPr>
        <w:t xml:space="preserve"> </w:t>
      </w:r>
      <w:r w:rsidRPr="008D26C3">
        <w:rPr>
          <w:rFonts w:ascii="Verdana" w:hAnsi="Verdana"/>
          <w:sz w:val="19"/>
          <w:szCs w:val="19"/>
          <w:lang w:val="nl-NL"/>
        </w:rPr>
        <w:t xml:space="preserve">leden. </w:t>
      </w:r>
      <w:r w:rsidRPr="008D26C3">
        <w:rPr>
          <w:rFonts w:ascii="Verdana" w:hAnsi="Verdana"/>
          <w:sz w:val="19"/>
          <w:szCs w:val="19"/>
          <w:lang w:val="nl-NL"/>
        </w:rPr>
        <w:br/>
        <w:t xml:space="preserve">De </w:t>
      </w:r>
      <w:r w:rsidR="00A6032A">
        <w:rPr>
          <w:rFonts w:ascii="Verdana" w:hAnsi="Verdana"/>
          <w:sz w:val="19"/>
          <w:szCs w:val="19"/>
          <w:lang w:val="nl-NL"/>
        </w:rPr>
        <w:t>gor</w:t>
      </w:r>
      <w:r w:rsidRPr="008D26C3">
        <w:rPr>
          <w:rFonts w:ascii="Verdana" w:hAnsi="Verdana"/>
          <w:sz w:val="19"/>
          <w:szCs w:val="19"/>
          <w:lang w:val="nl-NL"/>
        </w:rPr>
        <w:t xml:space="preserve"> kiest uit zijn midden een voorzitter en een of meer plaatsvervangende voorzitters.</w:t>
      </w:r>
    </w:p>
    <w:p w14:paraId="0CE90C23" w14:textId="383CB1CE" w:rsidR="00D53978" w:rsidRPr="001752B6" w:rsidRDefault="00D53978" w:rsidP="00FC1718">
      <w:pPr>
        <w:pStyle w:val="Lijstalinea"/>
        <w:numPr>
          <w:ilvl w:val="0"/>
          <w:numId w:val="2"/>
        </w:numPr>
        <w:ind w:left="360"/>
        <w:rPr>
          <w:rFonts w:ascii="Verdana" w:hAnsi="Verdana"/>
          <w:sz w:val="19"/>
          <w:szCs w:val="19"/>
          <w:lang w:val="nl-NL"/>
        </w:rPr>
      </w:pPr>
      <w:r w:rsidRPr="001752B6">
        <w:rPr>
          <w:rFonts w:ascii="Verdana" w:hAnsi="Verdana"/>
          <w:sz w:val="19"/>
          <w:szCs w:val="19"/>
          <w:lang w:val="nl-NL"/>
        </w:rPr>
        <w:t>De ondernemingsraad van onderneming ...</w:t>
      </w:r>
      <w:r w:rsidR="001752B6" w:rsidRPr="001752B6">
        <w:rPr>
          <w:rFonts w:ascii="Verdana" w:hAnsi="Verdana"/>
          <w:sz w:val="19"/>
          <w:szCs w:val="19"/>
          <w:lang w:val="nl-NL"/>
        </w:rPr>
        <w:t xml:space="preserve"> </w:t>
      </w:r>
      <w:r w:rsidRPr="001752B6">
        <w:rPr>
          <w:rFonts w:ascii="Verdana" w:hAnsi="Verdana"/>
          <w:sz w:val="19"/>
          <w:szCs w:val="19"/>
          <w:lang w:val="nl-NL"/>
        </w:rPr>
        <w:t>kiest uit zijn midden ...</w:t>
      </w:r>
      <w:r w:rsidR="001752B6">
        <w:rPr>
          <w:rFonts w:ascii="Verdana" w:hAnsi="Verdana"/>
          <w:sz w:val="19"/>
          <w:szCs w:val="19"/>
          <w:lang w:val="nl-NL"/>
        </w:rPr>
        <w:t xml:space="preserve"> </w:t>
      </w:r>
      <w:r w:rsidRPr="001752B6">
        <w:rPr>
          <w:rFonts w:ascii="Verdana" w:hAnsi="Verdana"/>
          <w:sz w:val="19"/>
          <w:szCs w:val="19"/>
          <w:lang w:val="nl-NL"/>
        </w:rPr>
        <w:t xml:space="preserve">leden voor de </w:t>
      </w:r>
      <w:r w:rsidR="00A6032A" w:rsidRPr="001752B6">
        <w:rPr>
          <w:rFonts w:ascii="Verdana" w:hAnsi="Verdana"/>
          <w:sz w:val="19"/>
          <w:szCs w:val="19"/>
          <w:lang w:val="nl-NL"/>
        </w:rPr>
        <w:t>gor</w:t>
      </w:r>
      <w:r w:rsidRPr="001752B6">
        <w:rPr>
          <w:rFonts w:ascii="Verdana" w:hAnsi="Verdana"/>
          <w:sz w:val="19"/>
          <w:szCs w:val="19"/>
          <w:lang w:val="nl-NL"/>
        </w:rPr>
        <w:t>.</w:t>
      </w:r>
    </w:p>
    <w:p w14:paraId="4246DDD9" w14:textId="4FC92126" w:rsidR="00D53978" w:rsidRPr="008D26C3" w:rsidRDefault="00D53978" w:rsidP="00FC1718">
      <w:pPr>
        <w:ind w:left="360"/>
        <w:rPr>
          <w:rFonts w:ascii="Verdana" w:hAnsi="Verdana"/>
          <w:sz w:val="19"/>
          <w:szCs w:val="19"/>
          <w:lang w:val="nl-NL"/>
        </w:rPr>
      </w:pPr>
      <w:r w:rsidRPr="008D26C3">
        <w:rPr>
          <w:rFonts w:ascii="Verdana" w:hAnsi="Verdana"/>
          <w:sz w:val="19"/>
          <w:szCs w:val="19"/>
          <w:lang w:val="nl-NL"/>
        </w:rPr>
        <w:t>De ondernemingsraad van onderneming ...</w:t>
      </w:r>
      <w:r w:rsidR="001752B6">
        <w:rPr>
          <w:rFonts w:ascii="Verdana" w:hAnsi="Verdana"/>
          <w:sz w:val="19"/>
          <w:szCs w:val="19"/>
          <w:lang w:val="nl-NL"/>
        </w:rPr>
        <w:t xml:space="preserve"> </w:t>
      </w:r>
      <w:r w:rsidRPr="008D26C3">
        <w:rPr>
          <w:rFonts w:ascii="Verdana" w:hAnsi="Verdana"/>
          <w:sz w:val="19"/>
          <w:szCs w:val="19"/>
          <w:lang w:val="nl-NL"/>
        </w:rPr>
        <w:t>kiest uit zijn midden ...</w:t>
      </w:r>
      <w:r w:rsidR="001752B6">
        <w:rPr>
          <w:rFonts w:ascii="Verdana" w:hAnsi="Verdana"/>
          <w:sz w:val="19"/>
          <w:szCs w:val="19"/>
          <w:lang w:val="nl-NL"/>
        </w:rPr>
        <w:t xml:space="preserve"> </w:t>
      </w:r>
      <w:r w:rsidRPr="008D26C3">
        <w:rPr>
          <w:rFonts w:ascii="Verdana" w:hAnsi="Verdana"/>
          <w:sz w:val="19"/>
          <w:szCs w:val="19"/>
          <w:lang w:val="nl-NL"/>
        </w:rPr>
        <w:t xml:space="preserve">eden voor de </w:t>
      </w:r>
      <w:r w:rsidR="00A6032A">
        <w:rPr>
          <w:rFonts w:ascii="Verdana" w:hAnsi="Verdana"/>
          <w:sz w:val="19"/>
          <w:szCs w:val="19"/>
          <w:lang w:val="nl-NL"/>
        </w:rPr>
        <w:t>gor</w:t>
      </w:r>
      <w:r w:rsidRPr="008D26C3">
        <w:rPr>
          <w:rFonts w:ascii="Verdana" w:hAnsi="Verdana"/>
          <w:sz w:val="19"/>
          <w:szCs w:val="19"/>
          <w:lang w:val="nl-NL"/>
        </w:rPr>
        <w:t>.</w:t>
      </w:r>
    </w:p>
    <w:p w14:paraId="33B9A9EC" w14:textId="4E7D8260" w:rsidR="00D53978" w:rsidRPr="008D26C3" w:rsidRDefault="00D53978" w:rsidP="00FC1718">
      <w:pPr>
        <w:ind w:left="360"/>
        <w:rPr>
          <w:rFonts w:ascii="Verdana" w:hAnsi="Verdana"/>
          <w:sz w:val="19"/>
          <w:szCs w:val="19"/>
          <w:lang w:val="nl-NL"/>
        </w:rPr>
      </w:pPr>
      <w:r w:rsidRPr="008D26C3">
        <w:rPr>
          <w:rFonts w:ascii="Verdana" w:hAnsi="Verdana"/>
          <w:sz w:val="19"/>
          <w:szCs w:val="19"/>
          <w:lang w:val="nl-NL"/>
        </w:rPr>
        <w:t>De ondernemingsraad ...</w:t>
      </w:r>
      <w:r w:rsidR="001752B6">
        <w:rPr>
          <w:rFonts w:ascii="Verdana" w:hAnsi="Verdana"/>
          <w:sz w:val="19"/>
          <w:szCs w:val="19"/>
          <w:lang w:val="nl-NL"/>
        </w:rPr>
        <w:t xml:space="preserve"> </w:t>
      </w:r>
      <w:r w:rsidRPr="008D26C3">
        <w:rPr>
          <w:rFonts w:ascii="Verdana" w:hAnsi="Verdana"/>
          <w:sz w:val="19"/>
          <w:szCs w:val="19"/>
          <w:lang w:val="nl-NL"/>
        </w:rPr>
        <w:t>(et cetera)</w:t>
      </w:r>
      <w:r w:rsidR="00FC1718">
        <w:rPr>
          <w:rFonts w:ascii="Verdana" w:hAnsi="Verdana"/>
          <w:sz w:val="19"/>
          <w:szCs w:val="19"/>
          <w:lang w:val="nl-NL"/>
        </w:rPr>
        <w:t>.</w:t>
      </w:r>
    </w:p>
    <w:p w14:paraId="74B87F46" w14:textId="77777777" w:rsidR="00D53978" w:rsidRPr="008D26C3" w:rsidRDefault="00D53978" w:rsidP="00FC1718">
      <w:pPr>
        <w:ind w:left="360"/>
        <w:rPr>
          <w:rFonts w:ascii="Verdana" w:hAnsi="Verdana"/>
          <w:i/>
          <w:sz w:val="19"/>
          <w:szCs w:val="19"/>
          <w:lang w:val="nl-NL"/>
        </w:rPr>
      </w:pPr>
      <w:r w:rsidRPr="008D26C3">
        <w:rPr>
          <w:rFonts w:ascii="Verdana" w:hAnsi="Verdana"/>
          <w:b/>
          <w:i/>
          <w:sz w:val="19"/>
          <w:szCs w:val="19"/>
          <w:lang w:val="nl-NL"/>
        </w:rPr>
        <w:t>NB</w:t>
      </w:r>
      <w:r w:rsidRPr="008D26C3">
        <w:rPr>
          <w:rFonts w:ascii="Verdana" w:hAnsi="Verdana"/>
          <w:i/>
          <w:sz w:val="19"/>
          <w:szCs w:val="19"/>
          <w:lang w:val="nl-NL"/>
        </w:rPr>
        <w:t xml:space="preserve">: Al naargelang de wijze waarop de </w:t>
      </w:r>
      <w:r w:rsidR="00A6032A">
        <w:rPr>
          <w:rFonts w:ascii="Verdana" w:hAnsi="Verdana"/>
          <w:i/>
          <w:sz w:val="19"/>
          <w:szCs w:val="19"/>
          <w:lang w:val="nl-NL"/>
        </w:rPr>
        <w:t>gor</w:t>
      </w:r>
      <w:r w:rsidRPr="008D26C3">
        <w:rPr>
          <w:rFonts w:ascii="Verdana" w:hAnsi="Verdana"/>
          <w:i/>
          <w:sz w:val="19"/>
          <w:szCs w:val="19"/>
          <w:lang w:val="nl-NL"/>
        </w:rPr>
        <w:t xml:space="preserve"> wordt samengesteld, wordt al dan niet ook de bepaling onder 3 opgenomen.</w:t>
      </w:r>
    </w:p>
    <w:p w14:paraId="64F797A4" w14:textId="510A0A14" w:rsidR="00D53978" w:rsidRPr="001752B6" w:rsidRDefault="00D53978" w:rsidP="00FC1718">
      <w:pPr>
        <w:pStyle w:val="Lijstalinea"/>
        <w:numPr>
          <w:ilvl w:val="0"/>
          <w:numId w:val="2"/>
        </w:numPr>
        <w:ind w:left="360"/>
        <w:rPr>
          <w:rFonts w:ascii="Verdana" w:hAnsi="Verdana"/>
          <w:sz w:val="19"/>
          <w:szCs w:val="19"/>
          <w:lang w:val="nl-NL"/>
        </w:rPr>
      </w:pPr>
      <w:r w:rsidRPr="008D26C3">
        <w:rPr>
          <w:rFonts w:ascii="Verdana" w:hAnsi="Verdana"/>
          <w:sz w:val="19"/>
          <w:szCs w:val="19"/>
          <w:lang w:val="nl-NL"/>
        </w:rPr>
        <w:t>De in onderneming ...</w:t>
      </w:r>
      <w:r w:rsidR="001752B6">
        <w:rPr>
          <w:rFonts w:ascii="Verdana" w:hAnsi="Verdana"/>
          <w:sz w:val="19"/>
          <w:szCs w:val="19"/>
          <w:lang w:val="nl-NL"/>
        </w:rPr>
        <w:t xml:space="preserve"> </w:t>
      </w:r>
      <w:r w:rsidRPr="008D26C3">
        <w:rPr>
          <w:rFonts w:ascii="Verdana" w:hAnsi="Verdana"/>
          <w:sz w:val="19"/>
          <w:szCs w:val="19"/>
          <w:lang w:val="nl-NL"/>
        </w:rPr>
        <w:t>werkzame personen kiezen uit hun midden ...</w:t>
      </w:r>
      <w:r w:rsidR="001752B6">
        <w:rPr>
          <w:rFonts w:ascii="Verdana" w:hAnsi="Verdana"/>
          <w:sz w:val="19"/>
          <w:szCs w:val="19"/>
          <w:lang w:val="nl-NL"/>
        </w:rPr>
        <w:t xml:space="preserve"> </w:t>
      </w:r>
      <w:r w:rsidRPr="008D26C3">
        <w:rPr>
          <w:rFonts w:ascii="Verdana" w:hAnsi="Verdana"/>
          <w:sz w:val="19"/>
          <w:szCs w:val="19"/>
          <w:lang w:val="nl-NL"/>
        </w:rPr>
        <w:t>leden voor de</w:t>
      </w:r>
      <w:r w:rsidR="00EB2B2E">
        <w:rPr>
          <w:rFonts w:ascii="Verdana" w:hAnsi="Verdana"/>
          <w:sz w:val="19"/>
          <w:szCs w:val="19"/>
          <w:lang w:val="nl-NL"/>
        </w:rPr>
        <w:t xml:space="preserve">  </w:t>
      </w:r>
      <w:r w:rsidR="007C4D07">
        <w:rPr>
          <w:rFonts w:ascii="Verdana" w:hAnsi="Verdana"/>
          <w:sz w:val="19"/>
          <w:szCs w:val="19"/>
          <w:lang w:val="nl-NL"/>
        </w:rPr>
        <w:t>gor</w:t>
      </w:r>
      <w:r w:rsidRPr="008D26C3">
        <w:rPr>
          <w:rFonts w:ascii="Verdana" w:hAnsi="Verdana"/>
          <w:sz w:val="19"/>
          <w:szCs w:val="19"/>
          <w:lang w:val="nl-NL"/>
        </w:rPr>
        <w:t xml:space="preserve">. </w:t>
      </w:r>
      <w:r w:rsidR="001752B6">
        <w:rPr>
          <w:rFonts w:ascii="Verdana" w:hAnsi="Verdana"/>
          <w:sz w:val="19"/>
          <w:szCs w:val="19"/>
          <w:lang w:val="nl-NL"/>
        </w:rPr>
        <w:br/>
      </w:r>
      <w:r w:rsidRPr="001752B6">
        <w:rPr>
          <w:rFonts w:ascii="Verdana" w:hAnsi="Verdana"/>
          <w:sz w:val="19"/>
          <w:szCs w:val="19"/>
          <w:lang w:val="nl-NL"/>
        </w:rPr>
        <w:t>Ten aanzien van de wijze van kandidaatstelling en verkiezing van deze leden is het reglement van de ondernemingsraad van onderneming ...</w:t>
      </w:r>
      <w:r w:rsidR="001752B6">
        <w:rPr>
          <w:rFonts w:ascii="Verdana" w:hAnsi="Verdana"/>
          <w:sz w:val="19"/>
          <w:szCs w:val="19"/>
          <w:lang w:val="nl-NL"/>
        </w:rPr>
        <w:t xml:space="preserve"> </w:t>
      </w:r>
      <w:r w:rsidRPr="001752B6">
        <w:rPr>
          <w:rFonts w:ascii="Verdana" w:hAnsi="Verdana"/>
          <w:sz w:val="19"/>
          <w:szCs w:val="19"/>
          <w:lang w:val="nl-NL"/>
        </w:rPr>
        <w:t xml:space="preserve">van overeenkomstige toepassing, met dien verstande dat de in dat reglement voorziene taak van de ondernemingsraad ter zake van de verkiezing van de </w:t>
      </w:r>
      <w:r w:rsidR="00A6032A" w:rsidRPr="001752B6">
        <w:rPr>
          <w:rFonts w:ascii="Verdana" w:hAnsi="Verdana"/>
          <w:sz w:val="19"/>
          <w:szCs w:val="19"/>
          <w:lang w:val="nl-NL"/>
        </w:rPr>
        <w:t>gor</w:t>
      </w:r>
      <w:r w:rsidRPr="001752B6">
        <w:rPr>
          <w:rFonts w:ascii="Verdana" w:hAnsi="Verdana"/>
          <w:sz w:val="19"/>
          <w:szCs w:val="19"/>
          <w:lang w:val="nl-NL"/>
        </w:rPr>
        <w:t xml:space="preserve"> voor de betrokken onderneming wordt uitgeoefend door de </w:t>
      </w:r>
      <w:r w:rsidR="00A6032A" w:rsidRPr="001752B6">
        <w:rPr>
          <w:rFonts w:ascii="Verdana" w:hAnsi="Verdana"/>
          <w:sz w:val="19"/>
          <w:szCs w:val="19"/>
          <w:lang w:val="nl-NL"/>
        </w:rPr>
        <w:t>gor</w:t>
      </w:r>
      <w:r w:rsidRPr="001752B6">
        <w:rPr>
          <w:rFonts w:ascii="Verdana" w:hAnsi="Verdana"/>
          <w:sz w:val="19"/>
          <w:szCs w:val="19"/>
          <w:lang w:val="nl-NL"/>
        </w:rPr>
        <w:t xml:space="preserve">. </w:t>
      </w:r>
      <w:r w:rsidRPr="001752B6">
        <w:rPr>
          <w:rFonts w:ascii="Verdana" w:hAnsi="Verdana"/>
          <w:sz w:val="19"/>
          <w:szCs w:val="19"/>
          <w:lang w:val="nl-NL"/>
        </w:rPr>
        <w:tab/>
        <w:t xml:space="preserve">        </w:t>
      </w:r>
    </w:p>
    <w:p w14:paraId="0981481F" w14:textId="77777777" w:rsidR="00D53978" w:rsidRDefault="00D53978" w:rsidP="00D53978">
      <w:pPr>
        <w:rPr>
          <w:rFonts w:ascii="Verdana" w:hAnsi="Verdana"/>
          <w:sz w:val="19"/>
          <w:szCs w:val="19"/>
          <w:lang w:val="nl-NL"/>
        </w:rPr>
      </w:pPr>
    </w:p>
    <w:p w14:paraId="43172D1C" w14:textId="77777777" w:rsidR="00FC1718" w:rsidRDefault="00FC1718" w:rsidP="00D53978">
      <w:pPr>
        <w:rPr>
          <w:rFonts w:ascii="Verdana" w:hAnsi="Verdana"/>
          <w:sz w:val="19"/>
          <w:szCs w:val="19"/>
          <w:lang w:val="nl-NL"/>
        </w:rPr>
      </w:pPr>
    </w:p>
    <w:p w14:paraId="560183C9" w14:textId="77777777" w:rsidR="00FC1718" w:rsidRDefault="00FC1718" w:rsidP="00D53978">
      <w:pPr>
        <w:rPr>
          <w:rFonts w:ascii="Verdana" w:hAnsi="Verdana"/>
          <w:sz w:val="19"/>
          <w:szCs w:val="19"/>
          <w:lang w:val="nl-NL"/>
        </w:rPr>
      </w:pPr>
    </w:p>
    <w:p w14:paraId="1EBEDF61" w14:textId="139333F3" w:rsidR="001752B6" w:rsidRPr="005F66F8" w:rsidRDefault="001752B6" w:rsidP="001752B6">
      <w:pPr>
        <w:pBdr>
          <w:top w:val="single" w:sz="4" w:space="1" w:color="auto"/>
          <w:left w:val="single" w:sz="4" w:space="4" w:color="auto"/>
          <w:bottom w:val="single" w:sz="4" w:space="1" w:color="auto"/>
          <w:right w:val="single" w:sz="4" w:space="4" w:color="auto"/>
        </w:pBdr>
        <w:rPr>
          <w:rFonts w:ascii="Verdana" w:hAnsi="Verdana"/>
          <w:b/>
          <w:bCs/>
          <w:i/>
          <w:iCs/>
          <w:sz w:val="19"/>
          <w:szCs w:val="19"/>
          <w:lang w:val="nl-NL"/>
        </w:rPr>
      </w:pPr>
      <w:r w:rsidRPr="005F66F8">
        <w:rPr>
          <w:rFonts w:ascii="Verdana" w:hAnsi="Verdana"/>
          <w:b/>
          <w:bCs/>
          <w:i/>
          <w:iCs/>
          <w:sz w:val="19"/>
          <w:szCs w:val="19"/>
          <w:lang w:val="nl-NL"/>
        </w:rPr>
        <w:lastRenderedPageBreak/>
        <w:t>Alternatief voor artikel 2, lid 2 in verband met vertegenwoordiging van zoveel mogelijk groepen</w:t>
      </w:r>
    </w:p>
    <w:p w14:paraId="1B8C4DCE" w14:textId="3FFF8AF2" w:rsidR="001752B6" w:rsidRPr="00FC1718" w:rsidRDefault="001752B6" w:rsidP="00FC1718">
      <w:pPr>
        <w:pStyle w:val="Lijstalinea"/>
        <w:numPr>
          <w:ilvl w:val="0"/>
          <w:numId w:val="16"/>
        </w:numPr>
        <w:pBdr>
          <w:top w:val="single" w:sz="4" w:space="1" w:color="auto"/>
          <w:left w:val="single" w:sz="4" w:space="4" w:color="auto"/>
          <w:bottom w:val="single" w:sz="4" w:space="1" w:color="auto"/>
          <w:right w:val="single" w:sz="4" w:space="4" w:color="auto"/>
        </w:pBdr>
        <w:rPr>
          <w:rFonts w:ascii="Verdana" w:hAnsi="Verdana"/>
          <w:sz w:val="19"/>
          <w:szCs w:val="19"/>
          <w:lang w:val="nl-NL"/>
        </w:rPr>
      </w:pPr>
      <w:r w:rsidRPr="00FC1718">
        <w:rPr>
          <w:rFonts w:ascii="Verdana" w:hAnsi="Verdana"/>
          <w:sz w:val="19"/>
          <w:szCs w:val="19"/>
          <w:lang w:val="nl-NL"/>
        </w:rPr>
        <w:t>De ondernemingsraad van onderneming … kiest uit zijn midden … leden van de gor. Van deze leden zijn er … afkomstig uit groep …, zijn er … afkomstig uit groep … en … uit groep … (et cetera)</w:t>
      </w:r>
      <w:r w:rsidR="00FC1718" w:rsidRPr="00FC1718">
        <w:rPr>
          <w:rFonts w:ascii="Verdana" w:hAnsi="Verdana"/>
          <w:sz w:val="19"/>
          <w:szCs w:val="19"/>
          <w:lang w:val="nl-NL"/>
        </w:rPr>
        <w:t>.</w:t>
      </w:r>
    </w:p>
    <w:p w14:paraId="287EC64B" w14:textId="77777777" w:rsidR="00A51D36" w:rsidRPr="008D26C3" w:rsidRDefault="00A51D36" w:rsidP="00D53978">
      <w:pPr>
        <w:rPr>
          <w:rFonts w:ascii="Verdana" w:hAnsi="Verdana"/>
          <w:sz w:val="19"/>
          <w:szCs w:val="19"/>
          <w:lang w:val="nl-NL"/>
        </w:rPr>
      </w:pPr>
    </w:p>
    <w:p w14:paraId="3FB88310"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Artikel 3 </w:t>
      </w:r>
    </w:p>
    <w:p w14:paraId="2488C053" w14:textId="5FEABA73" w:rsidR="00D53978" w:rsidRPr="008D26C3" w:rsidRDefault="00D53978" w:rsidP="00D53978">
      <w:pPr>
        <w:rPr>
          <w:rFonts w:ascii="Verdana" w:hAnsi="Verdana"/>
          <w:i/>
          <w:sz w:val="19"/>
          <w:szCs w:val="19"/>
          <w:lang w:val="nl-NL"/>
        </w:rPr>
      </w:pPr>
      <w:r w:rsidRPr="008D26C3">
        <w:rPr>
          <w:rFonts w:ascii="Verdana" w:hAnsi="Verdana"/>
          <w:sz w:val="19"/>
          <w:szCs w:val="19"/>
          <w:lang w:val="nl-NL"/>
        </w:rPr>
        <w:t xml:space="preserve">De verkiezing van de leden van de </w:t>
      </w:r>
      <w:r w:rsidR="00A6032A">
        <w:rPr>
          <w:rFonts w:ascii="Verdana" w:hAnsi="Verdana"/>
          <w:sz w:val="19"/>
          <w:szCs w:val="19"/>
          <w:lang w:val="nl-NL"/>
        </w:rPr>
        <w:t>gor</w:t>
      </w:r>
      <w:r w:rsidRPr="008D26C3">
        <w:rPr>
          <w:rFonts w:ascii="Verdana" w:hAnsi="Verdana"/>
          <w:sz w:val="19"/>
          <w:szCs w:val="19"/>
          <w:lang w:val="nl-NL"/>
        </w:rPr>
        <w:t xml:space="preserve"> vindt plaats binnen één maand </w:t>
      </w:r>
      <w:r w:rsidR="00942631">
        <w:rPr>
          <w:rFonts w:ascii="Verdana" w:hAnsi="Verdana"/>
          <w:sz w:val="19"/>
          <w:szCs w:val="19"/>
          <w:lang w:val="nl-NL"/>
        </w:rPr>
        <w:t xml:space="preserve">voor de </w:t>
      </w:r>
      <w:r w:rsidR="00942631" w:rsidRPr="00641315">
        <w:rPr>
          <w:rFonts w:ascii="Verdana" w:hAnsi="Verdana"/>
          <w:sz w:val="19"/>
          <w:szCs w:val="19"/>
          <w:lang w:val="nl-NL"/>
        </w:rPr>
        <w:t xml:space="preserve">afloop van de zittingsperiode van aftredende </w:t>
      </w:r>
      <w:r w:rsidR="00942631">
        <w:rPr>
          <w:rFonts w:ascii="Verdana" w:hAnsi="Verdana"/>
          <w:sz w:val="19"/>
          <w:szCs w:val="19"/>
          <w:lang w:val="nl-NL"/>
        </w:rPr>
        <w:t>g</w:t>
      </w:r>
      <w:r w:rsidR="00942631" w:rsidRPr="00641315">
        <w:rPr>
          <w:rFonts w:ascii="Verdana" w:hAnsi="Verdana"/>
          <w:sz w:val="19"/>
          <w:szCs w:val="19"/>
          <w:lang w:val="nl-NL"/>
        </w:rPr>
        <w:t>or-leden.</w:t>
      </w:r>
      <w:r w:rsidRPr="008D26C3">
        <w:rPr>
          <w:rFonts w:ascii="Verdana" w:hAnsi="Verdana"/>
          <w:i/>
          <w:sz w:val="19"/>
          <w:szCs w:val="19"/>
          <w:lang w:val="nl-NL"/>
        </w:rPr>
        <w:t xml:space="preserve"> </w:t>
      </w:r>
    </w:p>
    <w:p w14:paraId="2D46FCE1" w14:textId="77777777" w:rsidR="007201CF" w:rsidRPr="008D26C3" w:rsidRDefault="007201CF" w:rsidP="00C413A7">
      <w:pPr>
        <w:rPr>
          <w:rFonts w:ascii="Verdana" w:hAnsi="Verdana"/>
          <w:sz w:val="19"/>
          <w:szCs w:val="19"/>
          <w:lang w:val="nl-NL"/>
        </w:rPr>
      </w:pPr>
    </w:p>
    <w:p w14:paraId="17601D95"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Artikel 4 </w:t>
      </w:r>
    </w:p>
    <w:p w14:paraId="5D5B8870" w14:textId="54B0C26D" w:rsidR="00D53978" w:rsidRPr="008D26C3" w:rsidRDefault="00D53978" w:rsidP="00D53978">
      <w:pPr>
        <w:rPr>
          <w:rFonts w:ascii="Verdana" w:hAnsi="Verdana"/>
          <w:sz w:val="19"/>
          <w:szCs w:val="19"/>
          <w:lang w:val="nl-NL"/>
        </w:rPr>
      </w:pPr>
      <w:r w:rsidRPr="008D26C3">
        <w:rPr>
          <w:rFonts w:ascii="Verdana" w:hAnsi="Verdana"/>
          <w:sz w:val="19"/>
          <w:szCs w:val="19"/>
          <w:lang w:val="nl-NL"/>
        </w:rPr>
        <w:t xml:space="preserve">De leden van de </w:t>
      </w:r>
      <w:r w:rsidR="00A6032A">
        <w:rPr>
          <w:rFonts w:ascii="Verdana" w:hAnsi="Verdana"/>
          <w:sz w:val="19"/>
          <w:szCs w:val="19"/>
          <w:lang w:val="nl-NL"/>
        </w:rPr>
        <w:t>gor</w:t>
      </w:r>
      <w:r w:rsidRPr="008D26C3">
        <w:rPr>
          <w:rFonts w:ascii="Verdana" w:hAnsi="Verdana"/>
          <w:sz w:val="19"/>
          <w:szCs w:val="19"/>
          <w:lang w:val="nl-NL"/>
        </w:rPr>
        <w:t xml:space="preserve"> treden om de ...</w:t>
      </w:r>
      <w:r w:rsidR="001752B6">
        <w:rPr>
          <w:rFonts w:ascii="Verdana" w:hAnsi="Verdana"/>
          <w:sz w:val="19"/>
          <w:szCs w:val="19"/>
          <w:lang w:val="nl-NL"/>
        </w:rPr>
        <w:t xml:space="preserve"> </w:t>
      </w:r>
      <w:r w:rsidRPr="008D26C3">
        <w:rPr>
          <w:rFonts w:ascii="Verdana" w:hAnsi="Verdana"/>
          <w:sz w:val="19"/>
          <w:szCs w:val="19"/>
          <w:lang w:val="nl-NL"/>
        </w:rPr>
        <w:t xml:space="preserve">jaren tegelijk af. </w:t>
      </w:r>
    </w:p>
    <w:p w14:paraId="1B8E0A14" w14:textId="1C1FBA99" w:rsidR="007201CF" w:rsidRPr="008D26C3" w:rsidRDefault="007201CF" w:rsidP="00C413A7">
      <w:pPr>
        <w:rPr>
          <w:rFonts w:ascii="Verdana" w:hAnsi="Verdana"/>
          <w:sz w:val="19"/>
          <w:szCs w:val="19"/>
          <w:lang w:val="nl-NL"/>
        </w:rPr>
      </w:pPr>
    </w:p>
    <w:p w14:paraId="33256F7E"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Voorziening in tussentijdse vacatures</w:t>
      </w:r>
    </w:p>
    <w:p w14:paraId="1F5E7393" w14:textId="77777777" w:rsidR="00FC1718" w:rsidRDefault="00FC1718" w:rsidP="00D53978">
      <w:pPr>
        <w:rPr>
          <w:rFonts w:ascii="Verdana" w:hAnsi="Verdana"/>
          <w:b/>
          <w:sz w:val="19"/>
          <w:szCs w:val="19"/>
          <w:lang w:val="nl-NL"/>
        </w:rPr>
      </w:pPr>
    </w:p>
    <w:p w14:paraId="3E330087" w14:textId="5E5C8B72" w:rsidR="00D53978" w:rsidRPr="008D26C3" w:rsidRDefault="00D53978" w:rsidP="00D53978">
      <w:pPr>
        <w:rPr>
          <w:rFonts w:ascii="Verdana" w:hAnsi="Verdana"/>
          <w:b/>
          <w:sz w:val="19"/>
          <w:szCs w:val="19"/>
          <w:lang w:val="nl-NL"/>
        </w:rPr>
      </w:pPr>
      <w:r w:rsidRPr="008D26C3">
        <w:rPr>
          <w:rFonts w:ascii="Verdana" w:hAnsi="Verdana"/>
          <w:b/>
          <w:sz w:val="19"/>
          <w:szCs w:val="19"/>
          <w:lang w:val="nl-NL"/>
        </w:rPr>
        <w:t xml:space="preserve">Artikel 5 </w:t>
      </w:r>
    </w:p>
    <w:p w14:paraId="45A80705" w14:textId="77777777" w:rsidR="00D53978" w:rsidRPr="008D26C3" w:rsidRDefault="00D53978" w:rsidP="005C068C">
      <w:pPr>
        <w:pStyle w:val="Lijstalinea"/>
        <w:numPr>
          <w:ilvl w:val="0"/>
          <w:numId w:val="5"/>
        </w:numPr>
        <w:rPr>
          <w:rFonts w:ascii="Verdana" w:hAnsi="Verdana"/>
          <w:sz w:val="19"/>
          <w:szCs w:val="19"/>
          <w:lang w:val="nl-NL"/>
        </w:rPr>
      </w:pPr>
      <w:r w:rsidRPr="008D26C3">
        <w:rPr>
          <w:rFonts w:ascii="Verdana" w:hAnsi="Verdana"/>
          <w:sz w:val="19"/>
          <w:szCs w:val="19"/>
          <w:lang w:val="nl-NL"/>
        </w:rPr>
        <w:t xml:space="preserve">In geval van een tussentijdse vacature in de </w:t>
      </w:r>
      <w:r w:rsidR="00A6032A">
        <w:rPr>
          <w:rFonts w:ascii="Verdana" w:hAnsi="Verdana"/>
          <w:sz w:val="19"/>
          <w:szCs w:val="19"/>
          <w:lang w:val="nl-NL"/>
        </w:rPr>
        <w:t>gor</w:t>
      </w:r>
      <w:r w:rsidRPr="008D26C3">
        <w:rPr>
          <w:rFonts w:ascii="Verdana" w:hAnsi="Verdana"/>
          <w:sz w:val="19"/>
          <w:szCs w:val="19"/>
          <w:lang w:val="nl-NL"/>
        </w:rPr>
        <w:t xml:space="preserve"> wordt een opvolger aangewezen </w:t>
      </w:r>
      <w:r w:rsidR="00B75231">
        <w:rPr>
          <w:rFonts w:ascii="Verdana" w:hAnsi="Verdana"/>
          <w:sz w:val="19"/>
          <w:szCs w:val="19"/>
          <w:lang w:val="nl-NL"/>
        </w:rPr>
        <w:t xml:space="preserve">door de </w:t>
      </w:r>
      <w:r w:rsidR="00C11C61">
        <w:rPr>
          <w:rFonts w:ascii="Verdana" w:hAnsi="Verdana"/>
          <w:sz w:val="19"/>
          <w:szCs w:val="19"/>
          <w:lang w:val="nl-NL"/>
        </w:rPr>
        <w:t>or</w:t>
      </w:r>
      <w:r w:rsidRPr="00250FD9">
        <w:rPr>
          <w:rFonts w:ascii="Verdana" w:hAnsi="Verdana"/>
          <w:sz w:val="19"/>
          <w:szCs w:val="19"/>
          <w:lang w:val="nl-NL"/>
        </w:rPr>
        <w:t xml:space="preserve"> waaruit</w:t>
      </w:r>
      <w:r w:rsidRPr="008D26C3">
        <w:rPr>
          <w:rFonts w:ascii="Verdana" w:hAnsi="Verdana"/>
          <w:sz w:val="19"/>
          <w:szCs w:val="19"/>
          <w:lang w:val="nl-NL"/>
        </w:rPr>
        <w:t xml:space="preserve"> degene wiens plaats is opengevallen, is gekozen.</w:t>
      </w:r>
    </w:p>
    <w:p w14:paraId="5A222BB3" w14:textId="77777777" w:rsidR="00D53978" w:rsidRPr="008D26C3" w:rsidRDefault="00D53978" w:rsidP="005C068C">
      <w:pPr>
        <w:pStyle w:val="Lijstalinea"/>
        <w:numPr>
          <w:ilvl w:val="0"/>
          <w:numId w:val="5"/>
        </w:numPr>
        <w:rPr>
          <w:rFonts w:ascii="Verdana" w:hAnsi="Verdana"/>
          <w:sz w:val="19"/>
          <w:szCs w:val="19"/>
          <w:lang w:val="nl-NL"/>
        </w:rPr>
      </w:pPr>
      <w:r w:rsidRPr="008D26C3">
        <w:rPr>
          <w:rFonts w:ascii="Verdana" w:hAnsi="Verdana"/>
          <w:sz w:val="19"/>
          <w:szCs w:val="19"/>
          <w:lang w:val="nl-NL"/>
        </w:rPr>
        <w:t>Indien degene wiens plaats tussentijds is opengevallen een plaatsvervanger heeft, vindt lid 1 geen toepassing en neemt de plaatsvervanger de vacante plaats in.</w:t>
      </w:r>
    </w:p>
    <w:p w14:paraId="6BF3468B" w14:textId="77777777" w:rsidR="00D53978" w:rsidRPr="008D26C3" w:rsidRDefault="00D53978" w:rsidP="005C068C">
      <w:pPr>
        <w:pStyle w:val="Lijstalinea"/>
        <w:numPr>
          <w:ilvl w:val="0"/>
          <w:numId w:val="5"/>
        </w:numPr>
        <w:rPr>
          <w:rFonts w:ascii="Verdana" w:hAnsi="Verdana"/>
          <w:sz w:val="19"/>
          <w:szCs w:val="19"/>
          <w:lang w:val="nl-NL"/>
        </w:rPr>
      </w:pPr>
      <w:r w:rsidRPr="008D26C3">
        <w:rPr>
          <w:rFonts w:ascii="Verdana" w:hAnsi="Verdana"/>
          <w:sz w:val="19"/>
          <w:szCs w:val="19"/>
          <w:lang w:val="nl-NL"/>
        </w:rPr>
        <w:t xml:space="preserve">Wanneer de tussentijdse vacature ontstaat door het vertrek van een vertegenwoordiger van een onderneming waarvoor geen ondernemingsraad is ingesteld, wordt deze vacature vervuld volgens het in artikel 2, lid 3 van toepassing verklaarde ondernemingsraadreglement.                      </w:t>
      </w:r>
      <w:r w:rsidRPr="008D26C3">
        <w:rPr>
          <w:rFonts w:ascii="Verdana" w:hAnsi="Verdana"/>
          <w:i/>
          <w:sz w:val="19"/>
          <w:szCs w:val="19"/>
          <w:lang w:val="nl-NL"/>
        </w:rPr>
        <w:t xml:space="preserve"> </w:t>
      </w:r>
    </w:p>
    <w:p w14:paraId="6EE63E80" w14:textId="77777777" w:rsidR="00497B6B" w:rsidRPr="008D26C3" w:rsidRDefault="00497B6B" w:rsidP="00D53978">
      <w:pPr>
        <w:pStyle w:val="Lijstalinea"/>
        <w:ind w:left="720"/>
        <w:rPr>
          <w:rFonts w:ascii="Verdana" w:hAnsi="Verdana"/>
          <w:sz w:val="19"/>
          <w:szCs w:val="19"/>
          <w:lang w:val="nl-NL"/>
        </w:rPr>
      </w:pPr>
    </w:p>
    <w:p w14:paraId="11F8A605" w14:textId="471C0412" w:rsidR="00D53978" w:rsidRPr="008D26C3" w:rsidRDefault="00BB77ED" w:rsidP="00D53978">
      <w:pPr>
        <w:rPr>
          <w:rFonts w:ascii="Verdana" w:hAnsi="Verdana"/>
          <w:b/>
          <w:sz w:val="19"/>
          <w:szCs w:val="19"/>
          <w:lang w:val="nl-NL"/>
        </w:rPr>
      </w:pPr>
      <w:r>
        <w:rPr>
          <w:rFonts w:ascii="Verdana" w:hAnsi="Verdana"/>
          <w:b/>
          <w:sz w:val="19"/>
          <w:szCs w:val="19"/>
          <w:lang w:val="nl-NL"/>
        </w:rPr>
        <w:t>Werkwijze en secretariaat van de gor</w:t>
      </w:r>
    </w:p>
    <w:p w14:paraId="077F13F2" w14:textId="77777777" w:rsidR="00FC1718" w:rsidRDefault="00FC1718" w:rsidP="00D53978">
      <w:pPr>
        <w:rPr>
          <w:rFonts w:ascii="Verdana" w:hAnsi="Verdana"/>
          <w:b/>
          <w:sz w:val="19"/>
          <w:szCs w:val="19"/>
          <w:lang w:val="nl-NL"/>
        </w:rPr>
      </w:pPr>
    </w:p>
    <w:p w14:paraId="0B05C87D" w14:textId="2354CE6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6</w:t>
      </w:r>
    </w:p>
    <w:p w14:paraId="77E91F80" w14:textId="77777777" w:rsidR="00D53978" w:rsidRPr="008D26C3" w:rsidRDefault="00D53978" w:rsidP="00FC1718">
      <w:pPr>
        <w:pStyle w:val="Lijstalinea"/>
        <w:numPr>
          <w:ilvl w:val="0"/>
          <w:numId w:val="6"/>
        </w:numPr>
        <w:ind w:left="360"/>
        <w:rPr>
          <w:rFonts w:ascii="Verdana" w:hAnsi="Verdana"/>
          <w:sz w:val="19"/>
          <w:szCs w:val="19"/>
          <w:lang w:val="nl-NL"/>
        </w:rPr>
      </w:pPr>
      <w:r w:rsidRPr="008D26C3">
        <w:rPr>
          <w:rFonts w:ascii="Verdana" w:hAnsi="Verdana"/>
          <w:sz w:val="19"/>
          <w:szCs w:val="19"/>
          <w:lang w:val="nl-NL"/>
        </w:rPr>
        <w:t xml:space="preserve">De </w:t>
      </w:r>
      <w:r w:rsidR="00A6032A">
        <w:rPr>
          <w:rFonts w:ascii="Verdana" w:hAnsi="Verdana"/>
          <w:sz w:val="19"/>
          <w:szCs w:val="19"/>
          <w:lang w:val="nl-NL"/>
        </w:rPr>
        <w:t>gor</w:t>
      </w:r>
      <w:r w:rsidRPr="008D26C3">
        <w:rPr>
          <w:rFonts w:ascii="Verdana" w:hAnsi="Verdana"/>
          <w:sz w:val="19"/>
          <w:szCs w:val="19"/>
          <w:lang w:val="nl-NL"/>
        </w:rPr>
        <w:t xml:space="preserve"> komt in vergadering bijeen:</w:t>
      </w:r>
    </w:p>
    <w:p w14:paraId="456A6544" w14:textId="77777777" w:rsidR="00D53978" w:rsidRPr="008D26C3" w:rsidRDefault="00D53978" w:rsidP="00FC1718">
      <w:pPr>
        <w:pStyle w:val="Lijstalinea"/>
        <w:numPr>
          <w:ilvl w:val="0"/>
          <w:numId w:val="7"/>
        </w:numPr>
        <w:ind w:left="709"/>
        <w:rPr>
          <w:rFonts w:ascii="Verdana" w:hAnsi="Verdana"/>
          <w:sz w:val="19"/>
          <w:szCs w:val="19"/>
          <w:lang w:val="nl-NL"/>
        </w:rPr>
      </w:pPr>
      <w:r w:rsidRPr="008D26C3">
        <w:rPr>
          <w:rFonts w:ascii="Verdana" w:hAnsi="Verdana"/>
          <w:sz w:val="19"/>
          <w:szCs w:val="19"/>
          <w:lang w:val="nl-NL"/>
        </w:rPr>
        <w:t>op verzoek van de voorzitter;</w:t>
      </w:r>
    </w:p>
    <w:p w14:paraId="1DBBAD9C" w14:textId="77777777" w:rsidR="00D53978" w:rsidRPr="008D26C3" w:rsidRDefault="00D53978" w:rsidP="00FC1718">
      <w:pPr>
        <w:pStyle w:val="Lijstalinea"/>
        <w:numPr>
          <w:ilvl w:val="0"/>
          <w:numId w:val="7"/>
        </w:numPr>
        <w:ind w:left="709"/>
        <w:rPr>
          <w:rFonts w:ascii="Verdana" w:hAnsi="Verdana"/>
          <w:sz w:val="19"/>
          <w:szCs w:val="19"/>
          <w:lang w:val="nl-NL"/>
        </w:rPr>
      </w:pPr>
      <w:r w:rsidRPr="008D26C3">
        <w:rPr>
          <w:rFonts w:ascii="Verdana" w:hAnsi="Verdana"/>
          <w:sz w:val="19"/>
          <w:szCs w:val="19"/>
          <w:lang w:val="nl-NL"/>
        </w:rPr>
        <w:t>op gemotiveerd verzoek van ten minste twee leden.</w:t>
      </w:r>
    </w:p>
    <w:p w14:paraId="43FFED39" w14:textId="77777777" w:rsidR="00D53978" w:rsidRPr="008D26C3" w:rsidRDefault="00D53978" w:rsidP="00FC1718">
      <w:pPr>
        <w:pStyle w:val="Lijstalinea"/>
        <w:numPr>
          <w:ilvl w:val="0"/>
          <w:numId w:val="6"/>
        </w:numPr>
        <w:ind w:left="360"/>
        <w:rPr>
          <w:rFonts w:ascii="Verdana" w:hAnsi="Verdana"/>
          <w:sz w:val="19"/>
          <w:szCs w:val="19"/>
          <w:lang w:val="nl-NL"/>
        </w:rPr>
      </w:pPr>
      <w:r w:rsidRPr="008D26C3">
        <w:rPr>
          <w:rFonts w:ascii="Verdana" w:hAnsi="Verdana"/>
          <w:sz w:val="19"/>
          <w:szCs w:val="19"/>
          <w:lang w:val="nl-NL"/>
        </w:rPr>
        <w:t>De voorzitter bepaalt tijd en plaats van de vergadering.</w:t>
      </w:r>
    </w:p>
    <w:p w14:paraId="4C3C7C59" w14:textId="77777777" w:rsidR="00D53978" w:rsidRPr="008D26C3" w:rsidRDefault="00D53978" w:rsidP="00FC1718">
      <w:pPr>
        <w:ind w:left="360"/>
        <w:rPr>
          <w:rFonts w:ascii="Verdana" w:hAnsi="Verdana"/>
          <w:sz w:val="19"/>
          <w:szCs w:val="19"/>
          <w:lang w:val="nl-NL"/>
        </w:rPr>
      </w:pPr>
      <w:r w:rsidRPr="008D26C3">
        <w:rPr>
          <w:rFonts w:ascii="Verdana" w:hAnsi="Verdana"/>
          <w:sz w:val="19"/>
          <w:szCs w:val="19"/>
          <w:lang w:val="nl-NL"/>
        </w:rPr>
        <w:t xml:space="preserve">Een vergadering op verzoek van leden van de </w:t>
      </w:r>
      <w:r w:rsidR="00A6032A">
        <w:rPr>
          <w:rFonts w:ascii="Verdana" w:hAnsi="Verdana"/>
          <w:sz w:val="19"/>
          <w:szCs w:val="19"/>
          <w:lang w:val="nl-NL"/>
        </w:rPr>
        <w:t>gor</w:t>
      </w:r>
      <w:r w:rsidRPr="008D26C3">
        <w:rPr>
          <w:rFonts w:ascii="Verdana" w:hAnsi="Verdana"/>
          <w:sz w:val="19"/>
          <w:szCs w:val="19"/>
          <w:lang w:val="nl-NL"/>
        </w:rPr>
        <w:t xml:space="preserve"> wordt gehouden binnen veertien dagen nadat hun verzoek daartoe door  de voorzitter is ontvangen.</w:t>
      </w:r>
    </w:p>
    <w:p w14:paraId="477B379A" w14:textId="641CDB9B" w:rsidR="00D53978" w:rsidRPr="008D26C3" w:rsidRDefault="00D53978" w:rsidP="00FC1718">
      <w:pPr>
        <w:pStyle w:val="Lijstalinea"/>
        <w:numPr>
          <w:ilvl w:val="0"/>
          <w:numId w:val="6"/>
        </w:numPr>
        <w:ind w:left="360"/>
        <w:rPr>
          <w:rFonts w:ascii="Verdana" w:hAnsi="Verdana"/>
          <w:sz w:val="19"/>
          <w:szCs w:val="19"/>
          <w:lang w:val="nl-NL"/>
        </w:rPr>
      </w:pPr>
      <w:r w:rsidRPr="008D26C3">
        <w:rPr>
          <w:rFonts w:ascii="Verdana" w:hAnsi="Verdana"/>
          <w:sz w:val="19"/>
          <w:szCs w:val="19"/>
          <w:lang w:val="nl-NL"/>
        </w:rPr>
        <w:t xml:space="preserve">De </w:t>
      </w:r>
      <w:r w:rsidR="00B86F3E">
        <w:rPr>
          <w:rFonts w:ascii="Verdana" w:hAnsi="Verdana"/>
          <w:sz w:val="19"/>
          <w:szCs w:val="19"/>
          <w:lang w:val="nl-NL"/>
        </w:rPr>
        <w:t xml:space="preserve">(ambtelijk) </w:t>
      </w:r>
      <w:r w:rsidRPr="008D26C3">
        <w:rPr>
          <w:rFonts w:ascii="Verdana" w:hAnsi="Verdana"/>
          <w:sz w:val="19"/>
          <w:szCs w:val="19"/>
          <w:lang w:val="nl-NL"/>
        </w:rPr>
        <w:t xml:space="preserve">secretaris doet op schriftelijke of elektronische wijze mededeling van de vergadering aan de leden van de </w:t>
      </w:r>
      <w:r w:rsidR="005631C9">
        <w:rPr>
          <w:rFonts w:ascii="Verdana" w:hAnsi="Verdana"/>
          <w:sz w:val="19"/>
          <w:szCs w:val="19"/>
          <w:lang w:val="nl-NL"/>
        </w:rPr>
        <w:t>gor</w:t>
      </w:r>
      <w:r w:rsidRPr="008D26C3">
        <w:rPr>
          <w:rFonts w:ascii="Verdana" w:hAnsi="Verdana"/>
          <w:sz w:val="19"/>
          <w:szCs w:val="19"/>
          <w:lang w:val="nl-NL"/>
        </w:rPr>
        <w:t>. Deze mededeling vindt, behalve in spoedeisende gevallen, niet later plaats dan zeven dagen voor de vergadering.</w:t>
      </w:r>
    </w:p>
    <w:p w14:paraId="5D10DD8B" w14:textId="77777777" w:rsidR="00D53978" w:rsidRPr="008D26C3" w:rsidRDefault="00D53978" w:rsidP="00FC1718">
      <w:pPr>
        <w:pStyle w:val="Lijstalinea"/>
        <w:numPr>
          <w:ilvl w:val="0"/>
          <w:numId w:val="6"/>
        </w:numPr>
        <w:ind w:left="360"/>
        <w:rPr>
          <w:rFonts w:ascii="Verdana" w:hAnsi="Verdana"/>
          <w:sz w:val="19"/>
          <w:szCs w:val="19"/>
          <w:lang w:val="nl-NL"/>
        </w:rPr>
      </w:pPr>
      <w:r w:rsidRPr="008D26C3">
        <w:rPr>
          <w:rFonts w:ascii="Verdana" w:hAnsi="Verdana"/>
          <w:sz w:val="19"/>
          <w:szCs w:val="19"/>
          <w:lang w:val="nl-NL"/>
        </w:rPr>
        <w:t xml:space="preserve">Een vergadering kan slechts plaatsvinden indien de meerderheid van de leden van de </w:t>
      </w:r>
      <w:r w:rsidR="0099173D">
        <w:rPr>
          <w:rFonts w:ascii="Verdana" w:hAnsi="Verdana"/>
          <w:sz w:val="19"/>
          <w:szCs w:val="19"/>
          <w:lang w:val="nl-NL"/>
        </w:rPr>
        <w:t>gor</w:t>
      </w:r>
      <w:r w:rsidRPr="008D26C3">
        <w:rPr>
          <w:rFonts w:ascii="Verdana" w:hAnsi="Verdana"/>
          <w:sz w:val="19"/>
          <w:szCs w:val="19"/>
          <w:lang w:val="nl-NL"/>
        </w:rPr>
        <w:t>, als bedoeld in artikel 2, lid 1 van het reglement, aanwezig is.</w:t>
      </w:r>
    </w:p>
    <w:p w14:paraId="6B100C17" w14:textId="77777777" w:rsidR="00D53978" w:rsidRPr="008D26C3" w:rsidRDefault="00D53978" w:rsidP="00FC1718">
      <w:pPr>
        <w:pStyle w:val="Lijstalinea"/>
        <w:numPr>
          <w:ilvl w:val="0"/>
          <w:numId w:val="6"/>
        </w:numPr>
        <w:ind w:left="360"/>
        <w:rPr>
          <w:rFonts w:ascii="Verdana" w:hAnsi="Verdana"/>
          <w:sz w:val="19"/>
          <w:szCs w:val="19"/>
          <w:lang w:val="nl-NL"/>
        </w:rPr>
      </w:pPr>
      <w:r w:rsidRPr="008D26C3">
        <w:rPr>
          <w:rFonts w:ascii="Verdana" w:hAnsi="Verdana"/>
          <w:sz w:val="19"/>
          <w:szCs w:val="19"/>
          <w:lang w:val="nl-NL"/>
        </w:rPr>
        <w:t>Bij afwezigheid van de voorzitter en van diens plaatsvervanger kiest de</w:t>
      </w:r>
      <w:r w:rsidR="00655420" w:rsidRPr="008D26C3">
        <w:rPr>
          <w:rFonts w:ascii="Verdana" w:hAnsi="Verdana"/>
          <w:sz w:val="19"/>
          <w:szCs w:val="19"/>
          <w:lang w:val="nl-NL"/>
        </w:rPr>
        <w:t xml:space="preserve"> </w:t>
      </w:r>
      <w:r w:rsidR="00A6032A">
        <w:rPr>
          <w:rFonts w:ascii="Verdana" w:hAnsi="Verdana"/>
          <w:sz w:val="19"/>
          <w:szCs w:val="19"/>
          <w:lang w:val="nl-NL"/>
        </w:rPr>
        <w:t>gor</w:t>
      </w:r>
      <w:r w:rsidRPr="008D26C3">
        <w:rPr>
          <w:rFonts w:ascii="Verdana" w:hAnsi="Verdana"/>
          <w:sz w:val="19"/>
          <w:szCs w:val="19"/>
          <w:lang w:val="nl-NL"/>
        </w:rPr>
        <w:t xml:space="preserve"> uit de aanwezige leden een voorzitter voor de vergadering.</w:t>
      </w:r>
    </w:p>
    <w:p w14:paraId="61ACAC17" w14:textId="77777777" w:rsidR="007201CF" w:rsidRPr="008D26C3" w:rsidRDefault="007201CF" w:rsidP="00C413A7">
      <w:pPr>
        <w:rPr>
          <w:rFonts w:ascii="Verdana" w:hAnsi="Verdana"/>
          <w:sz w:val="19"/>
          <w:szCs w:val="19"/>
          <w:lang w:val="nl-NL"/>
        </w:rPr>
      </w:pPr>
    </w:p>
    <w:p w14:paraId="5C2FE851"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lastRenderedPageBreak/>
        <w:t>Artikel 7</w:t>
      </w:r>
    </w:p>
    <w:p w14:paraId="34F04903" w14:textId="77777777" w:rsidR="00D53978" w:rsidRPr="008D26C3" w:rsidRDefault="00D53978" w:rsidP="005C068C">
      <w:pPr>
        <w:pStyle w:val="Lijstalinea"/>
        <w:numPr>
          <w:ilvl w:val="0"/>
          <w:numId w:val="8"/>
        </w:numPr>
        <w:rPr>
          <w:rFonts w:ascii="Verdana" w:hAnsi="Verdana"/>
          <w:sz w:val="19"/>
          <w:szCs w:val="19"/>
          <w:lang w:val="nl-NL"/>
        </w:rPr>
      </w:pPr>
      <w:r w:rsidRPr="008D26C3">
        <w:rPr>
          <w:rFonts w:ascii="Verdana" w:hAnsi="Verdana"/>
          <w:sz w:val="19"/>
          <w:szCs w:val="19"/>
          <w:lang w:val="nl-NL"/>
        </w:rPr>
        <w:t xml:space="preserve">De </w:t>
      </w:r>
      <w:r w:rsidR="005631C9">
        <w:rPr>
          <w:rFonts w:ascii="Verdana" w:hAnsi="Verdana"/>
          <w:sz w:val="19"/>
          <w:szCs w:val="19"/>
          <w:lang w:val="nl-NL"/>
        </w:rPr>
        <w:t>gor</w:t>
      </w:r>
      <w:r w:rsidRPr="008D26C3">
        <w:rPr>
          <w:rFonts w:ascii="Verdana" w:hAnsi="Verdana"/>
          <w:sz w:val="19"/>
          <w:szCs w:val="19"/>
          <w:lang w:val="nl-NL"/>
        </w:rPr>
        <w:t xml:space="preserve"> benoemt een secretaris.</w:t>
      </w:r>
    </w:p>
    <w:p w14:paraId="25351308" w14:textId="75DE60E0" w:rsidR="00B86F3E" w:rsidRDefault="00D53978" w:rsidP="00B86F3E">
      <w:pPr>
        <w:pStyle w:val="Lijstalinea"/>
        <w:numPr>
          <w:ilvl w:val="0"/>
          <w:numId w:val="8"/>
        </w:numPr>
        <w:rPr>
          <w:rFonts w:ascii="Verdana" w:hAnsi="Verdana"/>
          <w:sz w:val="19"/>
          <w:szCs w:val="19"/>
          <w:lang w:val="nl-NL"/>
        </w:rPr>
      </w:pPr>
      <w:r w:rsidRPr="008D26C3">
        <w:rPr>
          <w:rFonts w:ascii="Verdana" w:hAnsi="Verdana"/>
          <w:sz w:val="19"/>
          <w:szCs w:val="19"/>
          <w:lang w:val="nl-NL"/>
        </w:rPr>
        <w:t xml:space="preserve">De secretaris is belast met het bijeenroepen van de </w:t>
      </w:r>
      <w:r w:rsidR="005631C9">
        <w:rPr>
          <w:rFonts w:ascii="Verdana" w:hAnsi="Verdana"/>
          <w:sz w:val="19"/>
          <w:szCs w:val="19"/>
          <w:lang w:val="nl-NL"/>
        </w:rPr>
        <w:t>gor</w:t>
      </w:r>
      <w:r w:rsidRPr="008D26C3">
        <w:rPr>
          <w:rFonts w:ascii="Verdana" w:hAnsi="Verdana"/>
          <w:sz w:val="19"/>
          <w:szCs w:val="19"/>
          <w:lang w:val="nl-NL"/>
        </w:rPr>
        <w:t xml:space="preserve">, het opmaken van de agenda en het opstellen van het verslag van de vergadering en met het voeren en beheren van de correspondentie van de </w:t>
      </w:r>
      <w:r w:rsidR="005631C9">
        <w:rPr>
          <w:rFonts w:ascii="Verdana" w:hAnsi="Verdana"/>
          <w:sz w:val="19"/>
          <w:szCs w:val="19"/>
          <w:lang w:val="nl-NL"/>
        </w:rPr>
        <w:t>gor</w:t>
      </w:r>
      <w:r w:rsidRPr="008D26C3">
        <w:rPr>
          <w:rFonts w:ascii="Verdana" w:hAnsi="Verdana"/>
          <w:sz w:val="19"/>
          <w:szCs w:val="19"/>
          <w:lang w:val="nl-NL"/>
        </w:rPr>
        <w:t>.</w:t>
      </w:r>
      <w:r w:rsidR="00B86F3E">
        <w:rPr>
          <w:rFonts w:ascii="Verdana" w:hAnsi="Verdana"/>
          <w:sz w:val="19"/>
          <w:szCs w:val="19"/>
          <w:lang w:val="nl-NL"/>
        </w:rPr>
        <w:t xml:space="preserve"> De secretaris kan deze taken ook beleggen bij een ambtelijk secretaris die door de ondernemer aan de gor is toegevoegd.</w:t>
      </w:r>
    </w:p>
    <w:p w14:paraId="012DCCEA" w14:textId="0027DF4B" w:rsidR="00D53978" w:rsidRPr="00F469E8" w:rsidRDefault="00D53978" w:rsidP="001752B6">
      <w:pPr>
        <w:ind w:left="360"/>
        <w:rPr>
          <w:rFonts w:ascii="Verdana" w:hAnsi="Verdana"/>
          <w:sz w:val="19"/>
          <w:szCs w:val="19"/>
          <w:lang w:val="nl-NL"/>
        </w:rPr>
      </w:pPr>
    </w:p>
    <w:p w14:paraId="7A455320"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8</w:t>
      </w:r>
    </w:p>
    <w:p w14:paraId="5092E27E" w14:textId="728C2828" w:rsidR="00D53978" w:rsidRPr="008D26C3" w:rsidRDefault="00D53978" w:rsidP="005C068C">
      <w:pPr>
        <w:pStyle w:val="Lijstalinea"/>
        <w:numPr>
          <w:ilvl w:val="0"/>
          <w:numId w:val="9"/>
        </w:numPr>
        <w:rPr>
          <w:rFonts w:ascii="Verdana" w:hAnsi="Verdana"/>
          <w:sz w:val="19"/>
          <w:szCs w:val="19"/>
          <w:lang w:val="nl-NL"/>
        </w:rPr>
      </w:pPr>
      <w:r w:rsidRPr="008D26C3">
        <w:rPr>
          <w:rFonts w:ascii="Verdana" w:hAnsi="Verdana"/>
          <w:sz w:val="19"/>
          <w:szCs w:val="19"/>
          <w:lang w:val="nl-NL"/>
        </w:rPr>
        <w:t xml:space="preserve">De </w:t>
      </w:r>
      <w:r w:rsidR="00B86F3E">
        <w:rPr>
          <w:rFonts w:ascii="Verdana" w:hAnsi="Verdana"/>
          <w:sz w:val="19"/>
          <w:szCs w:val="19"/>
          <w:lang w:val="nl-NL"/>
        </w:rPr>
        <w:t xml:space="preserve">(ambtelijk) </w:t>
      </w:r>
      <w:r w:rsidRPr="008D26C3">
        <w:rPr>
          <w:rFonts w:ascii="Verdana" w:hAnsi="Verdana"/>
          <w:sz w:val="19"/>
          <w:szCs w:val="19"/>
          <w:lang w:val="nl-NL"/>
        </w:rPr>
        <w:t xml:space="preserve">secretaris stelt in overleg met de voorzitter voor iedere vergadering een agenda op. Ieder lid van de </w:t>
      </w:r>
      <w:r w:rsidR="005631C9">
        <w:rPr>
          <w:rFonts w:ascii="Verdana" w:hAnsi="Verdana"/>
          <w:sz w:val="19"/>
          <w:szCs w:val="19"/>
          <w:lang w:val="nl-NL"/>
        </w:rPr>
        <w:t>gor</w:t>
      </w:r>
      <w:r w:rsidRPr="008D26C3">
        <w:rPr>
          <w:rFonts w:ascii="Verdana" w:hAnsi="Verdana"/>
          <w:sz w:val="19"/>
          <w:szCs w:val="19"/>
          <w:lang w:val="nl-NL"/>
        </w:rPr>
        <w:t xml:space="preserve"> kan de </w:t>
      </w:r>
      <w:r w:rsidR="00B86F3E">
        <w:rPr>
          <w:rFonts w:ascii="Verdana" w:hAnsi="Verdana"/>
          <w:sz w:val="19"/>
          <w:szCs w:val="19"/>
          <w:lang w:val="nl-NL"/>
        </w:rPr>
        <w:t xml:space="preserve">(ambtelijk) </w:t>
      </w:r>
      <w:r w:rsidRPr="008D26C3">
        <w:rPr>
          <w:rFonts w:ascii="Verdana" w:hAnsi="Verdana"/>
          <w:sz w:val="19"/>
          <w:szCs w:val="19"/>
          <w:lang w:val="nl-NL"/>
        </w:rPr>
        <w:t>secretaris verzoeken een onderwerp op de agenda te plaatsen.</w:t>
      </w:r>
    </w:p>
    <w:p w14:paraId="2E07E87F" w14:textId="26FAB80F" w:rsidR="00D53978" w:rsidRPr="008D26C3" w:rsidRDefault="00D53978" w:rsidP="005C068C">
      <w:pPr>
        <w:pStyle w:val="Lijstalinea"/>
        <w:numPr>
          <w:ilvl w:val="0"/>
          <w:numId w:val="9"/>
        </w:numPr>
        <w:rPr>
          <w:rFonts w:ascii="Verdana" w:hAnsi="Verdana"/>
          <w:sz w:val="19"/>
          <w:szCs w:val="19"/>
          <w:lang w:val="nl-NL"/>
        </w:rPr>
      </w:pPr>
      <w:r w:rsidRPr="008D26C3">
        <w:rPr>
          <w:rFonts w:ascii="Verdana" w:hAnsi="Verdana"/>
          <w:sz w:val="19"/>
          <w:szCs w:val="19"/>
          <w:lang w:val="nl-NL"/>
        </w:rPr>
        <w:t xml:space="preserve">De </w:t>
      </w:r>
      <w:r w:rsidR="00B86F3E">
        <w:rPr>
          <w:rFonts w:ascii="Verdana" w:hAnsi="Verdana"/>
          <w:sz w:val="19"/>
          <w:szCs w:val="19"/>
          <w:lang w:val="nl-NL"/>
        </w:rPr>
        <w:t xml:space="preserve">(ambtelijk) </w:t>
      </w:r>
      <w:r w:rsidRPr="008D26C3">
        <w:rPr>
          <w:rFonts w:ascii="Verdana" w:hAnsi="Verdana"/>
          <w:sz w:val="19"/>
          <w:szCs w:val="19"/>
          <w:lang w:val="nl-NL"/>
        </w:rPr>
        <w:t xml:space="preserve">secretaris brengt de agenda ter kennis van de leden van de </w:t>
      </w:r>
      <w:r w:rsidR="005631C9">
        <w:rPr>
          <w:rFonts w:ascii="Verdana" w:hAnsi="Verdana"/>
          <w:sz w:val="19"/>
          <w:szCs w:val="19"/>
          <w:lang w:val="nl-NL"/>
        </w:rPr>
        <w:t>gor</w:t>
      </w:r>
      <w:r w:rsidRPr="008D26C3">
        <w:rPr>
          <w:rFonts w:ascii="Verdana" w:hAnsi="Verdana"/>
          <w:sz w:val="19"/>
          <w:szCs w:val="19"/>
          <w:lang w:val="nl-NL"/>
        </w:rPr>
        <w:t xml:space="preserve"> en van de ondernemer en bevordert, zoveel als in zijn vermogen ligt, dat de in de onderneming werkzame personen van de agenda kunnen kennisnemen. Behalve in spoedeisende gevallen geschiedt de bekendmaking van de agenda niet later dan zeven dagen vóór de vergadering van de </w:t>
      </w:r>
      <w:r w:rsidR="005631C9">
        <w:rPr>
          <w:rFonts w:ascii="Verdana" w:hAnsi="Verdana"/>
          <w:sz w:val="19"/>
          <w:szCs w:val="19"/>
          <w:lang w:val="nl-NL"/>
        </w:rPr>
        <w:t>gor</w:t>
      </w:r>
      <w:r w:rsidRPr="008D26C3">
        <w:rPr>
          <w:rFonts w:ascii="Verdana" w:hAnsi="Verdana"/>
          <w:sz w:val="19"/>
          <w:szCs w:val="19"/>
          <w:lang w:val="nl-NL"/>
        </w:rPr>
        <w:t>.</w:t>
      </w:r>
    </w:p>
    <w:p w14:paraId="006F191F" w14:textId="77777777" w:rsidR="00D53978" w:rsidRPr="008D26C3" w:rsidRDefault="00D53978" w:rsidP="00D53978">
      <w:pPr>
        <w:rPr>
          <w:rFonts w:ascii="Verdana" w:hAnsi="Verdana"/>
          <w:sz w:val="19"/>
          <w:szCs w:val="19"/>
          <w:lang w:val="nl-NL"/>
        </w:rPr>
      </w:pPr>
    </w:p>
    <w:p w14:paraId="06BD02C5"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9</w:t>
      </w:r>
    </w:p>
    <w:p w14:paraId="1C1FEB54" w14:textId="77777777" w:rsidR="00D53978" w:rsidRPr="008D26C3" w:rsidRDefault="00D53978" w:rsidP="00FC1718">
      <w:pPr>
        <w:pStyle w:val="Lijstalinea"/>
        <w:numPr>
          <w:ilvl w:val="0"/>
          <w:numId w:val="10"/>
        </w:numPr>
        <w:ind w:left="360"/>
        <w:rPr>
          <w:rFonts w:ascii="Verdana" w:hAnsi="Verdana"/>
          <w:sz w:val="19"/>
          <w:szCs w:val="19"/>
          <w:lang w:val="nl-NL"/>
        </w:rPr>
      </w:pPr>
      <w:r w:rsidRPr="008D26C3">
        <w:rPr>
          <w:rFonts w:ascii="Verdana" w:hAnsi="Verdana"/>
          <w:sz w:val="19"/>
          <w:szCs w:val="19"/>
          <w:lang w:val="nl-NL"/>
        </w:rPr>
        <w:t xml:space="preserve">De </w:t>
      </w:r>
      <w:r w:rsidR="005631C9">
        <w:rPr>
          <w:rFonts w:ascii="Verdana" w:hAnsi="Verdana"/>
          <w:sz w:val="19"/>
          <w:szCs w:val="19"/>
          <w:lang w:val="nl-NL"/>
        </w:rPr>
        <w:t>gor</w:t>
      </w:r>
      <w:r w:rsidRPr="008D26C3">
        <w:rPr>
          <w:rFonts w:ascii="Verdana" w:hAnsi="Verdana"/>
          <w:sz w:val="19"/>
          <w:szCs w:val="19"/>
          <w:lang w:val="nl-NL"/>
        </w:rPr>
        <w:t xml:space="preserve"> beslist bij meerderheid van stemmen.</w:t>
      </w:r>
    </w:p>
    <w:p w14:paraId="0F93ABFE" w14:textId="77777777" w:rsidR="00D53978" w:rsidRPr="008D26C3" w:rsidRDefault="00D53978" w:rsidP="00FC1718">
      <w:pPr>
        <w:ind w:left="360"/>
        <w:rPr>
          <w:rFonts w:ascii="Verdana" w:hAnsi="Verdana"/>
          <w:sz w:val="19"/>
          <w:szCs w:val="19"/>
          <w:lang w:val="nl-NL"/>
        </w:rPr>
      </w:pPr>
      <w:r w:rsidRPr="008D26C3">
        <w:rPr>
          <w:rFonts w:ascii="Verdana" w:hAnsi="Verdana"/>
          <w:sz w:val="19"/>
          <w:szCs w:val="19"/>
          <w:lang w:val="nl-NL"/>
        </w:rPr>
        <w:t>Voor de bepaling of aan dit voorschrift wordt voldaan, tellen de blanco stemmen niet mee.</w:t>
      </w:r>
    </w:p>
    <w:p w14:paraId="2F39E4C6" w14:textId="77777777" w:rsidR="00D53978" w:rsidRPr="008D26C3" w:rsidRDefault="00D53978" w:rsidP="00FC1718">
      <w:pPr>
        <w:pStyle w:val="Lijstalinea"/>
        <w:numPr>
          <w:ilvl w:val="0"/>
          <w:numId w:val="10"/>
        </w:numPr>
        <w:ind w:left="360"/>
        <w:rPr>
          <w:rFonts w:ascii="Verdana" w:hAnsi="Verdana"/>
          <w:sz w:val="19"/>
          <w:szCs w:val="19"/>
          <w:lang w:val="nl-NL"/>
        </w:rPr>
      </w:pPr>
      <w:r w:rsidRPr="008D26C3">
        <w:rPr>
          <w:rFonts w:ascii="Verdana" w:hAnsi="Verdana"/>
          <w:sz w:val="19"/>
          <w:szCs w:val="19"/>
          <w:lang w:val="nl-NL"/>
        </w:rPr>
        <w:t>Over zaken wordt mondeling en over personen wordt schriftelijk gestemd.</w:t>
      </w:r>
    </w:p>
    <w:p w14:paraId="5B0A4DEE" w14:textId="77777777" w:rsidR="00D53978" w:rsidRPr="008D26C3" w:rsidRDefault="00D53978" w:rsidP="00FC1718">
      <w:pPr>
        <w:pStyle w:val="Lijstalinea"/>
        <w:numPr>
          <w:ilvl w:val="0"/>
          <w:numId w:val="10"/>
        </w:numPr>
        <w:ind w:left="360"/>
        <w:rPr>
          <w:rFonts w:ascii="Verdana" w:hAnsi="Verdana"/>
          <w:sz w:val="19"/>
          <w:szCs w:val="19"/>
          <w:lang w:val="nl-NL"/>
        </w:rPr>
      </w:pPr>
      <w:r w:rsidRPr="008D26C3">
        <w:rPr>
          <w:rFonts w:ascii="Verdana" w:hAnsi="Verdana"/>
          <w:sz w:val="19"/>
          <w:szCs w:val="19"/>
          <w:lang w:val="nl-NL"/>
        </w:rPr>
        <w:t xml:space="preserve">Indien bij een besluit met betrekking tot de benoeming van een persoon geen van de kandidaten bij de eerste stemming de meerderheid haalt, vindt herstemming plaats tussen de twee kandidaten die bij de eerste stemming de meeste stemmen kregen. Bij deze herstemming is degene die de meeste stemmen heeft gekregen, gekozen. Indien de stemmen staken beslist het lot. </w:t>
      </w:r>
    </w:p>
    <w:p w14:paraId="355C80AC" w14:textId="77777777" w:rsidR="00D53978" w:rsidRPr="008D26C3" w:rsidRDefault="00D53978" w:rsidP="00FC1718">
      <w:pPr>
        <w:pStyle w:val="Lijstalinea"/>
        <w:numPr>
          <w:ilvl w:val="0"/>
          <w:numId w:val="10"/>
        </w:numPr>
        <w:ind w:left="360"/>
        <w:rPr>
          <w:rFonts w:ascii="Verdana" w:hAnsi="Verdana"/>
          <w:sz w:val="19"/>
          <w:szCs w:val="19"/>
          <w:lang w:val="nl-NL"/>
        </w:rPr>
      </w:pPr>
      <w:r w:rsidRPr="008D26C3">
        <w:rPr>
          <w:rFonts w:ascii="Verdana" w:hAnsi="Verdana"/>
          <w:sz w:val="19"/>
          <w:szCs w:val="19"/>
          <w:lang w:val="nl-NL"/>
        </w:rPr>
        <w:t xml:space="preserve">Bij staking van stemmen over een voorstel tot een door de </w:t>
      </w:r>
      <w:r w:rsidR="005631C9">
        <w:rPr>
          <w:rFonts w:ascii="Verdana" w:hAnsi="Verdana"/>
          <w:sz w:val="19"/>
          <w:szCs w:val="19"/>
          <w:lang w:val="nl-NL"/>
        </w:rPr>
        <w:t>gor</w:t>
      </w:r>
      <w:r w:rsidRPr="008D26C3">
        <w:rPr>
          <w:rFonts w:ascii="Verdana" w:hAnsi="Verdana"/>
          <w:sz w:val="19"/>
          <w:szCs w:val="19"/>
          <w:lang w:val="nl-NL"/>
        </w:rPr>
        <w:t xml:space="preserve"> te nemen besluit dat geen betrekking heeft op een te benoemen persoon, wordt dit voorstel op de eerstvolgende vergadering opnieuw aan de orde gesteld. Indien dan wederom de stemmen staken, wordt het voorstel geacht te zijn verworpen.</w:t>
      </w:r>
    </w:p>
    <w:p w14:paraId="38C11ED3" w14:textId="77777777" w:rsidR="00D53978" w:rsidRPr="008D26C3" w:rsidRDefault="00D53978" w:rsidP="00D53978">
      <w:pPr>
        <w:rPr>
          <w:rFonts w:ascii="Verdana" w:hAnsi="Verdana"/>
          <w:sz w:val="19"/>
          <w:szCs w:val="19"/>
          <w:lang w:val="nl-NL"/>
        </w:rPr>
      </w:pPr>
    </w:p>
    <w:p w14:paraId="19C0EF3B"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10</w:t>
      </w:r>
    </w:p>
    <w:p w14:paraId="19A6712B" w14:textId="1C325363" w:rsidR="00D53978" w:rsidRPr="008D26C3" w:rsidRDefault="00D53978" w:rsidP="005C068C">
      <w:pPr>
        <w:pStyle w:val="Lijstalinea"/>
        <w:numPr>
          <w:ilvl w:val="0"/>
          <w:numId w:val="11"/>
        </w:numPr>
        <w:rPr>
          <w:rFonts w:ascii="Verdana" w:hAnsi="Verdana"/>
          <w:sz w:val="19"/>
          <w:szCs w:val="19"/>
          <w:lang w:val="nl-NL"/>
        </w:rPr>
      </w:pPr>
      <w:r w:rsidRPr="008D26C3">
        <w:rPr>
          <w:rFonts w:ascii="Verdana" w:hAnsi="Verdana"/>
          <w:sz w:val="19"/>
          <w:szCs w:val="19"/>
          <w:lang w:val="nl-NL"/>
        </w:rPr>
        <w:t xml:space="preserve">Zo spoedig mogelijk na iedere vergadering van de </w:t>
      </w:r>
      <w:r w:rsidR="005631C9">
        <w:rPr>
          <w:rFonts w:ascii="Verdana" w:hAnsi="Verdana"/>
          <w:sz w:val="19"/>
          <w:szCs w:val="19"/>
          <w:lang w:val="nl-NL"/>
        </w:rPr>
        <w:t>gor</w:t>
      </w:r>
      <w:r w:rsidRPr="008D26C3">
        <w:rPr>
          <w:rFonts w:ascii="Verdana" w:hAnsi="Verdana"/>
          <w:sz w:val="19"/>
          <w:szCs w:val="19"/>
          <w:lang w:val="nl-NL"/>
        </w:rPr>
        <w:t xml:space="preserve"> maakt de </w:t>
      </w:r>
      <w:r w:rsidR="00B86F3E">
        <w:rPr>
          <w:rFonts w:ascii="Verdana" w:hAnsi="Verdana"/>
          <w:sz w:val="19"/>
          <w:szCs w:val="19"/>
          <w:lang w:val="nl-NL"/>
        </w:rPr>
        <w:t xml:space="preserve">(ambtelijk) </w:t>
      </w:r>
      <w:r w:rsidRPr="008D26C3">
        <w:rPr>
          <w:rFonts w:ascii="Verdana" w:hAnsi="Verdana"/>
          <w:sz w:val="19"/>
          <w:szCs w:val="19"/>
          <w:lang w:val="nl-NL"/>
        </w:rPr>
        <w:t xml:space="preserve">secretaris daarvan een verslag en zendt hij dit in concept toe aan de leden. De leden hebben de mogelijkheid – bij voorkeur gemotiveerd – bezwaar te maken tegen de inhoud van het verslag. De </w:t>
      </w:r>
      <w:r w:rsidR="005631C9">
        <w:rPr>
          <w:rFonts w:ascii="Verdana" w:hAnsi="Verdana"/>
          <w:sz w:val="19"/>
          <w:szCs w:val="19"/>
          <w:lang w:val="nl-NL"/>
        </w:rPr>
        <w:t>gor</w:t>
      </w:r>
      <w:r w:rsidRPr="008D26C3">
        <w:rPr>
          <w:rFonts w:ascii="Verdana" w:hAnsi="Verdana"/>
          <w:sz w:val="19"/>
          <w:szCs w:val="19"/>
          <w:lang w:val="nl-NL"/>
        </w:rPr>
        <w:t xml:space="preserve"> beslist over de inhoud van het verslag en stelt het vast in zijn eerstvolgende vergadering.</w:t>
      </w:r>
    </w:p>
    <w:p w14:paraId="21504415" w14:textId="1A252A6C" w:rsidR="00D53978" w:rsidRPr="008D26C3" w:rsidRDefault="00D53978" w:rsidP="005C068C">
      <w:pPr>
        <w:pStyle w:val="Lijstalinea"/>
        <w:numPr>
          <w:ilvl w:val="0"/>
          <w:numId w:val="11"/>
        </w:numPr>
        <w:rPr>
          <w:rFonts w:ascii="Verdana" w:hAnsi="Verdana"/>
          <w:sz w:val="19"/>
          <w:szCs w:val="19"/>
          <w:lang w:val="nl-NL"/>
        </w:rPr>
      </w:pPr>
      <w:r w:rsidRPr="008D26C3">
        <w:rPr>
          <w:rFonts w:ascii="Verdana" w:hAnsi="Verdana"/>
          <w:sz w:val="19"/>
          <w:szCs w:val="19"/>
          <w:lang w:val="nl-NL"/>
        </w:rPr>
        <w:t xml:space="preserve">De </w:t>
      </w:r>
      <w:r w:rsidR="00B86F3E">
        <w:rPr>
          <w:rFonts w:ascii="Verdana" w:hAnsi="Verdana"/>
          <w:sz w:val="19"/>
          <w:szCs w:val="19"/>
          <w:lang w:val="nl-NL"/>
        </w:rPr>
        <w:t xml:space="preserve">(ambtelijk) </w:t>
      </w:r>
      <w:r w:rsidRPr="008D26C3">
        <w:rPr>
          <w:rFonts w:ascii="Verdana" w:hAnsi="Verdana"/>
          <w:sz w:val="19"/>
          <w:szCs w:val="19"/>
          <w:lang w:val="nl-NL"/>
        </w:rPr>
        <w:t xml:space="preserve">secretaris maakt het verslag bekend aan de in de ondernemingen werkzame personen en aan de ondernemer. Het aan de in de ondernemingen werkzame personen bekend te maken verslag bevat geen gegevens waarover ingevolge </w:t>
      </w:r>
      <w:hyperlink r:id="rId10" w:anchor="HoofdstukIII_Artikel20" w:history="1">
        <w:r w:rsidRPr="008D26C3">
          <w:rPr>
            <w:rStyle w:val="Hyperlink"/>
            <w:rFonts w:ascii="Verdana" w:hAnsi="Verdana"/>
            <w:sz w:val="19"/>
            <w:szCs w:val="19"/>
            <w:lang w:val="nl-NL"/>
          </w:rPr>
          <w:t>artikel 20 van de wet</w:t>
        </w:r>
      </w:hyperlink>
      <w:r w:rsidRPr="008D26C3">
        <w:rPr>
          <w:rFonts w:ascii="Verdana" w:hAnsi="Verdana"/>
          <w:sz w:val="19"/>
          <w:szCs w:val="19"/>
          <w:lang w:val="nl-NL"/>
        </w:rPr>
        <w:t xml:space="preserve"> geheimhouding moet worden betracht.</w:t>
      </w:r>
    </w:p>
    <w:p w14:paraId="1F509BB8" w14:textId="77777777" w:rsidR="00D53978" w:rsidRPr="008D26C3" w:rsidRDefault="00D53978" w:rsidP="00D53978">
      <w:pPr>
        <w:rPr>
          <w:rFonts w:ascii="Verdana" w:hAnsi="Verdana"/>
          <w:sz w:val="19"/>
          <w:szCs w:val="19"/>
          <w:lang w:val="nl-NL"/>
        </w:rPr>
      </w:pPr>
    </w:p>
    <w:p w14:paraId="3207EEC1" w14:textId="77777777"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11</w:t>
      </w:r>
    </w:p>
    <w:p w14:paraId="755F2CAA" w14:textId="2BFE490A" w:rsidR="00D53978" w:rsidRPr="008D26C3" w:rsidRDefault="00D53978" w:rsidP="005C068C">
      <w:pPr>
        <w:pStyle w:val="Lijstalinea"/>
        <w:numPr>
          <w:ilvl w:val="0"/>
          <w:numId w:val="12"/>
        </w:numPr>
        <w:rPr>
          <w:rFonts w:ascii="Verdana" w:hAnsi="Verdana"/>
          <w:sz w:val="19"/>
          <w:szCs w:val="19"/>
          <w:lang w:val="nl-NL"/>
        </w:rPr>
      </w:pPr>
      <w:r w:rsidRPr="008D26C3">
        <w:rPr>
          <w:rFonts w:ascii="Verdana" w:hAnsi="Verdana"/>
          <w:sz w:val="19"/>
          <w:szCs w:val="19"/>
          <w:lang w:val="nl-NL"/>
        </w:rPr>
        <w:t xml:space="preserve">De </w:t>
      </w:r>
      <w:r w:rsidR="00B86F3E">
        <w:rPr>
          <w:rFonts w:ascii="Verdana" w:hAnsi="Verdana"/>
          <w:sz w:val="19"/>
          <w:szCs w:val="19"/>
          <w:lang w:val="nl-NL"/>
        </w:rPr>
        <w:t xml:space="preserve">(ambtelijk) </w:t>
      </w:r>
      <w:r w:rsidRPr="008D26C3">
        <w:rPr>
          <w:rFonts w:ascii="Verdana" w:hAnsi="Verdana"/>
          <w:sz w:val="19"/>
          <w:szCs w:val="19"/>
          <w:lang w:val="nl-NL"/>
        </w:rPr>
        <w:t>secretaris stelt jaarlijks vóór ...</w:t>
      </w:r>
      <w:r w:rsidR="001752B6">
        <w:rPr>
          <w:rFonts w:ascii="Verdana" w:hAnsi="Verdana"/>
          <w:sz w:val="19"/>
          <w:szCs w:val="19"/>
          <w:lang w:val="nl-NL"/>
        </w:rPr>
        <w:t xml:space="preserve"> </w:t>
      </w:r>
      <w:r w:rsidRPr="008D26C3">
        <w:rPr>
          <w:rFonts w:ascii="Verdana" w:hAnsi="Verdana"/>
          <w:sz w:val="19"/>
          <w:szCs w:val="19"/>
          <w:lang w:val="nl-NL"/>
        </w:rPr>
        <w:t xml:space="preserve">een verslag op van de werkzaamheden van de </w:t>
      </w:r>
      <w:r w:rsidR="005631C9">
        <w:rPr>
          <w:rFonts w:ascii="Verdana" w:hAnsi="Verdana"/>
          <w:sz w:val="19"/>
          <w:szCs w:val="19"/>
          <w:lang w:val="nl-NL"/>
        </w:rPr>
        <w:t>gor</w:t>
      </w:r>
      <w:r w:rsidRPr="008D26C3">
        <w:rPr>
          <w:rFonts w:ascii="Verdana" w:hAnsi="Verdana"/>
          <w:sz w:val="19"/>
          <w:szCs w:val="19"/>
          <w:lang w:val="nl-NL"/>
        </w:rPr>
        <w:t xml:space="preserve"> en van de commissies van de raad in het afgelopen jaar. Dit verslag behoeft de goedkeuring van de </w:t>
      </w:r>
      <w:r w:rsidR="005631C9">
        <w:rPr>
          <w:rFonts w:ascii="Verdana" w:hAnsi="Verdana"/>
          <w:sz w:val="19"/>
          <w:szCs w:val="19"/>
          <w:lang w:val="nl-NL"/>
        </w:rPr>
        <w:t>gor</w:t>
      </w:r>
      <w:r w:rsidRPr="008D26C3">
        <w:rPr>
          <w:rFonts w:ascii="Verdana" w:hAnsi="Verdana"/>
          <w:sz w:val="19"/>
          <w:szCs w:val="19"/>
          <w:lang w:val="nl-NL"/>
        </w:rPr>
        <w:t xml:space="preserve">. </w:t>
      </w:r>
    </w:p>
    <w:p w14:paraId="5F416BB2" w14:textId="63015411" w:rsidR="00D53978" w:rsidRPr="008D26C3" w:rsidRDefault="00D53978" w:rsidP="005C068C">
      <w:pPr>
        <w:pStyle w:val="Lijstalinea"/>
        <w:numPr>
          <w:ilvl w:val="0"/>
          <w:numId w:val="12"/>
        </w:numPr>
        <w:rPr>
          <w:rFonts w:ascii="Verdana" w:hAnsi="Verdana"/>
          <w:sz w:val="19"/>
          <w:szCs w:val="19"/>
          <w:lang w:val="nl-NL"/>
        </w:rPr>
      </w:pPr>
      <w:r w:rsidRPr="008D26C3">
        <w:rPr>
          <w:rFonts w:ascii="Verdana" w:hAnsi="Verdana"/>
          <w:sz w:val="19"/>
          <w:szCs w:val="19"/>
          <w:lang w:val="nl-NL"/>
        </w:rPr>
        <w:t xml:space="preserve">De </w:t>
      </w:r>
      <w:r w:rsidR="00B86F3E">
        <w:rPr>
          <w:rFonts w:ascii="Verdana" w:hAnsi="Verdana"/>
          <w:sz w:val="19"/>
          <w:szCs w:val="19"/>
          <w:lang w:val="nl-NL"/>
        </w:rPr>
        <w:t xml:space="preserve">(ambtelijk) </w:t>
      </w:r>
      <w:r w:rsidRPr="008D26C3">
        <w:rPr>
          <w:rFonts w:ascii="Verdana" w:hAnsi="Verdana"/>
          <w:sz w:val="19"/>
          <w:szCs w:val="19"/>
          <w:lang w:val="nl-NL"/>
        </w:rPr>
        <w:t xml:space="preserve">secretaris maakt het jaarverslag na de </w:t>
      </w:r>
      <w:r w:rsidR="001752B6">
        <w:rPr>
          <w:rFonts w:ascii="Verdana" w:hAnsi="Verdana"/>
          <w:sz w:val="19"/>
          <w:szCs w:val="19"/>
          <w:lang w:val="nl-NL"/>
        </w:rPr>
        <w:t xml:space="preserve"> g</w:t>
      </w:r>
      <w:r w:rsidRPr="008D26C3">
        <w:rPr>
          <w:rFonts w:ascii="Verdana" w:hAnsi="Verdana"/>
          <w:sz w:val="19"/>
          <w:szCs w:val="19"/>
          <w:lang w:val="nl-NL"/>
        </w:rPr>
        <w:t xml:space="preserve">oedkeuring van de </w:t>
      </w:r>
      <w:r w:rsidR="005631C9">
        <w:rPr>
          <w:rFonts w:ascii="Verdana" w:hAnsi="Verdana"/>
          <w:sz w:val="19"/>
          <w:szCs w:val="19"/>
          <w:lang w:val="nl-NL"/>
        </w:rPr>
        <w:t>gor</w:t>
      </w:r>
      <w:r w:rsidRPr="008D26C3">
        <w:rPr>
          <w:rFonts w:ascii="Verdana" w:hAnsi="Verdana"/>
          <w:sz w:val="19"/>
          <w:szCs w:val="19"/>
          <w:lang w:val="nl-NL"/>
        </w:rPr>
        <w:t xml:space="preserve"> bekend aan de ondernemer en aan de in de ondernemingen werkzame personen. </w:t>
      </w:r>
    </w:p>
    <w:p w14:paraId="6BCD61E7" w14:textId="77777777" w:rsidR="00D53978" w:rsidRPr="008D26C3" w:rsidRDefault="00D53978" w:rsidP="00C413A7">
      <w:pPr>
        <w:rPr>
          <w:rFonts w:ascii="Verdana" w:hAnsi="Verdana"/>
          <w:sz w:val="19"/>
          <w:szCs w:val="19"/>
          <w:lang w:val="nl-NL"/>
        </w:rPr>
      </w:pPr>
    </w:p>
    <w:p w14:paraId="4131DDBE" w14:textId="77777777" w:rsidR="002B209B" w:rsidRDefault="002B209B" w:rsidP="00D53978">
      <w:pPr>
        <w:rPr>
          <w:rFonts w:ascii="Verdana" w:hAnsi="Verdana"/>
          <w:b/>
          <w:sz w:val="19"/>
          <w:szCs w:val="19"/>
          <w:lang w:val="nl-NL"/>
        </w:rPr>
      </w:pPr>
      <w:r>
        <w:rPr>
          <w:rFonts w:ascii="Verdana" w:hAnsi="Verdana"/>
          <w:b/>
          <w:sz w:val="19"/>
          <w:szCs w:val="19"/>
          <w:lang w:val="nl-NL"/>
        </w:rPr>
        <w:t xml:space="preserve">Wijziging en aanvulling van het </w:t>
      </w:r>
      <w:r w:rsidR="005631C9">
        <w:rPr>
          <w:rFonts w:ascii="Verdana" w:hAnsi="Verdana"/>
          <w:b/>
          <w:sz w:val="19"/>
          <w:szCs w:val="19"/>
          <w:lang w:val="nl-NL"/>
        </w:rPr>
        <w:t>gor</w:t>
      </w:r>
      <w:r>
        <w:rPr>
          <w:rFonts w:ascii="Verdana" w:hAnsi="Verdana"/>
          <w:b/>
          <w:sz w:val="19"/>
          <w:szCs w:val="19"/>
          <w:lang w:val="nl-NL"/>
        </w:rPr>
        <w:t>-reglement</w:t>
      </w:r>
    </w:p>
    <w:p w14:paraId="7B245907" w14:textId="77777777" w:rsidR="00FC1718" w:rsidRDefault="00FC1718" w:rsidP="00D53978">
      <w:pPr>
        <w:rPr>
          <w:rFonts w:ascii="Verdana" w:hAnsi="Verdana"/>
          <w:b/>
          <w:sz w:val="19"/>
          <w:szCs w:val="19"/>
          <w:lang w:val="nl-NL"/>
        </w:rPr>
      </w:pPr>
    </w:p>
    <w:p w14:paraId="3114A18F" w14:textId="6F11061C" w:rsidR="00D53978" w:rsidRPr="008D26C3" w:rsidRDefault="00D53978" w:rsidP="00D53978">
      <w:pPr>
        <w:rPr>
          <w:rFonts w:ascii="Verdana" w:hAnsi="Verdana"/>
          <w:b/>
          <w:sz w:val="19"/>
          <w:szCs w:val="19"/>
          <w:lang w:val="nl-NL"/>
        </w:rPr>
      </w:pPr>
      <w:r w:rsidRPr="008D26C3">
        <w:rPr>
          <w:rFonts w:ascii="Verdana" w:hAnsi="Verdana"/>
          <w:b/>
          <w:sz w:val="19"/>
          <w:szCs w:val="19"/>
          <w:lang w:val="nl-NL"/>
        </w:rPr>
        <w:t>Artikel 12</w:t>
      </w:r>
    </w:p>
    <w:p w14:paraId="7F86B520" w14:textId="77777777" w:rsidR="00D53978" w:rsidRPr="008D26C3" w:rsidRDefault="00D53978" w:rsidP="005C068C">
      <w:pPr>
        <w:pStyle w:val="Lijstalinea"/>
        <w:numPr>
          <w:ilvl w:val="0"/>
          <w:numId w:val="13"/>
        </w:numPr>
        <w:rPr>
          <w:rFonts w:ascii="Verdana" w:hAnsi="Verdana"/>
          <w:sz w:val="19"/>
          <w:szCs w:val="19"/>
          <w:lang w:val="nl-NL"/>
        </w:rPr>
      </w:pPr>
      <w:r w:rsidRPr="008D26C3">
        <w:rPr>
          <w:rFonts w:ascii="Verdana" w:hAnsi="Verdana"/>
          <w:sz w:val="19"/>
          <w:szCs w:val="19"/>
          <w:lang w:val="nl-NL"/>
        </w:rPr>
        <w:t xml:space="preserve">Dit reglement kan worden gewijzigd en aangevuld bij besluit van de </w:t>
      </w:r>
      <w:r w:rsidR="005631C9">
        <w:rPr>
          <w:rFonts w:ascii="Verdana" w:hAnsi="Verdana"/>
          <w:sz w:val="19"/>
          <w:szCs w:val="19"/>
          <w:lang w:val="nl-NL"/>
        </w:rPr>
        <w:t>gor</w:t>
      </w:r>
      <w:r w:rsidRPr="008D26C3">
        <w:rPr>
          <w:rFonts w:ascii="Verdana" w:hAnsi="Verdana"/>
          <w:sz w:val="19"/>
          <w:szCs w:val="19"/>
          <w:lang w:val="nl-NL"/>
        </w:rPr>
        <w:t>.</w:t>
      </w:r>
    </w:p>
    <w:p w14:paraId="6DDF8615" w14:textId="77777777" w:rsidR="00D53978" w:rsidRPr="008D26C3" w:rsidRDefault="00D53978" w:rsidP="005C068C">
      <w:pPr>
        <w:pStyle w:val="Lijstalinea"/>
        <w:numPr>
          <w:ilvl w:val="0"/>
          <w:numId w:val="13"/>
        </w:numPr>
        <w:rPr>
          <w:rFonts w:ascii="Verdana" w:hAnsi="Verdana"/>
          <w:sz w:val="19"/>
          <w:szCs w:val="19"/>
          <w:lang w:val="nl-NL"/>
        </w:rPr>
      </w:pPr>
      <w:r w:rsidRPr="008D26C3">
        <w:rPr>
          <w:rFonts w:ascii="Verdana" w:hAnsi="Verdana"/>
          <w:sz w:val="19"/>
          <w:szCs w:val="19"/>
          <w:lang w:val="nl-NL"/>
        </w:rPr>
        <w:t xml:space="preserve">Voorafgaand aan de vaststelling van de wijziging of aanvulling, stelt de </w:t>
      </w:r>
      <w:r w:rsidR="005631C9">
        <w:rPr>
          <w:rFonts w:ascii="Verdana" w:hAnsi="Verdana"/>
          <w:sz w:val="19"/>
          <w:szCs w:val="19"/>
          <w:lang w:val="nl-NL"/>
        </w:rPr>
        <w:t>gor</w:t>
      </w:r>
      <w:r w:rsidRPr="008D26C3">
        <w:rPr>
          <w:rFonts w:ascii="Verdana" w:hAnsi="Verdana"/>
          <w:sz w:val="19"/>
          <w:szCs w:val="19"/>
          <w:lang w:val="nl-NL"/>
        </w:rPr>
        <w:t xml:space="preserve"> de ondernemer in de gelegenheid daarover zijn standpunt kenbaar te maken.</w:t>
      </w:r>
    </w:p>
    <w:p w14:paraId="3327BE67" w14:textId="77777777" w:rsidR="00D53978" w:rsidRPr="008D26C3" w:rsidRDefault="00D53978" w:rsidP="005C068C">
      <w:pPr>
        <w:pStyle w:val="Lijstalinea"/>
        <w:numPr>
          <w:ilvl w:val="0"/>
          <w:numId w:val="13"/>
        </w:numPr>
        <w:rPr>
          <w:rFonts w:ascii="Verdana" w:hAnsi="Verdana"/>
          <w:sz w:val="19"/>
          <w:szCs w:val="19"/>
          <w:lang w:val="nl-NL"/>
        </w:rPr>
      </w:pPr>
      <w:r w:rsidRPr="008D26C3">
        <w:rPr>
          <w:rFonts w:ascii="Verdana" w:hAnsi="Verdana"/>
          <w:sz w:val="19"/>
          <w:szCs w:val="19"/>
          <w:lang w:val="nl-NL"/>
        </w:rPr>
        <w:t xml:space="preserve">In de vergadering waarin wordt besloten het reglement te wijzigen of aan te vullen, dient ten minste twee derde van het aantal leden van de </w:t>
      </w:r>
      <w:r w:rsidR="005631C9">
        <w:rPr>
          <w:rFonts w:ascii="Verdana" w:hAnsi="Verdana"/>
          <w:sz w:val="19"/>
          <w:szCs w:val="19"/>
          <w:lang w:val="nl-NL"/>
        </w:rPr>
        <w:t>gor</w:t>
      </w:r>
      <w:r w:rsidRPr="008D26C3">
        <w:rPr>
          <w:rFonts w:ascii="Verdana" w:hAnsi="Verdana"/>
          <w:sz w:val="19"/>
          <w:szCs w:val="19"/>
          <w:lang w:val="nl-NL"/>
        </w:rPr>
        <w:t>, als bedoeld in artikel 2, lid 1 van het reglement, aanwezig te zijn.</w:t>
      </w:r>
    </w:p>
    <w:p w14:paraId="16C0491E" w14:textId="77777777" w:rsidR="00D53978" w:rsidRPr="008D26C3" w:rsidRDefault="00D53978" w:rsidP="005C068C">
      <w:pPr>
        <w:pStyle w:val="Lijstalinea"/>
        <w:numPr>
          <w:ilvl w:val="0"/>
          <w:numId w:val="13"/>
        </w:numPr>
        <w:rPr>
          <w:rFonts w:ascii="Verdana" w:hAnsi="Verdana"/>
          <w:sz w:val="19"/>
          <w:szCs w:val="19"/>
          <w:lang w:val="nl-NL"/>
        </w:rPr>
      </w:pPr>
      <w:r w:rsidRPr="008D26C3">
        <w:rPr>
          <w:rFonts w:ascii="Verdana" w:hAnsi="Verdana"/>
          <w:sz w:val="19"/>
          <w:szCs w:val="19"/>
          <w:lang w:val="nl-NL"/>
        </w:rPr>
        <w:t>Een dergelijk besluit behoeft een meerderheid van ten minste twee derde van de uitgebrachte stemmen. Voor de bepaling of aan dit voorschrift is voldaan, tellen blanco stemmen niet mee.</w:t>
      </w:r>
    </w:p>
    <w:p w14:paraId="69C1B340" w14:textId="77777777" w:rsidR="00D53978" w:rsidRPr="008D26C3" w:rsidRDefault="00D53978" w:rsidP="005C068C">
      <w:pPr>
        <w:pStyle w:val="Lijstalinea"/>
        <w:numPr>
          <w:ilvl w:val="0"/>
          <w:numId w:val="13"/>
        </w:numPr>
        <w:rPr>
          <w:rFonts w:ascii="Verdana" w:hAnsi="Verdana"/>
          <w:sz w:val="19"/>
          <w:szCs w:val="19"/>
          <w:lang w:val="nl-NL"/>
        </w:rPr>
      </w:pPr>
      <w:r w:rsidRPr="008D26C3">
        <w:rPr>
          <w:rFonts w:ascii="Verdana" w:hAnsi="Verdana"/>
          <w:sz w:val="19"/>
          <w:szCs w:val="19"/>
          <w:lang w:val="nl-NL"/>
        </w:rPr>
        <w:t xml:space="preserve">De </w:t>
      </w:r>
      <w:r w:rsidR="005631C9">
        <w:rPr>
          <w:rFonts w:ascii="Verdana" w:hAnsi="Verdana"/>
          <w:sz w:val="19"/>
          <w:szCs w:val="19"/>
          <w:lang w:val="nl-NL"/>
        </w:rPr>
        <w:t>gor</w:t>
      </w:r>
      <w:r w:rsidRPr="008D26C3">
        <w:rPr>
          <w:rFonts w:ascii="Verdana" w:hAnsi="Verdana"/>
          <w:sz w:val="19"/>
          <w:szCs w:val="19"/>
          <w:lang w:val="nl-NL"/>
        </w:rPr>
        <w:t xml:space="preserve"> maakt de wijziging of aanvulling bekend aan de in de ondernemingen werkzame personen en verstrekt een afschrift daarvan aan de ondernemer. </w:t>
      </w:r>
    </w:p>
    <w:p w14:paraId="470696A9" w14:textId="77777777" w:rsidR="00497B6B" w:rsidRPr="008D26C3" w:rsidRDefault="00497B6B" w:rsidP="00D53978">
      <w:pPr>
        <w:rPr>
          <w:rFonts w:ascii="Verdana" w:hAnsi="Verdana"/>
          <w:sz w:val="19"/>
          <w:szCs w:val="19"/>
          <w:lang w:val="nl-NL"/>
        </w:rPr>
      </w:pPr>
    </w:p>
    <w:sectPr w:rsidR="00497B6B" w:rsidRPr="008D26C3" w:rsidSect="00A93054">
      <w:headerReference w:type="even" r:id="rId11"/>
      <w:headerReference w:type="default" r:id="rId12"/>
      <w:footerReference w:type="even" r:id="rId13"/>
      <w:footerReference w:type="default" r:id="rId14"/>
      <w:headerReference w:type="first" r:id="rId15"/>
      <w:footerReference w:type="first" r:id="rId16"/>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C7889" w14:textId="77777777" w:rsidR="00FC3315" w:rsidRDefault="00FC3315" w:rsidP="007201CF">
      <w:r>
        <w:separator/>
      </w:r>
    </w:p>
  </w:endnote>
  <w:endnote w:type="continuationSeparator" w:id="0">
    <w:p w14:paraId="645841C8" w14:textId="77777777" w:rsidR="00FC3315" w:rsidRDefault="00FC3315"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39553" w14:textId="77777777" w:rsidR="00C11C61" w:rsidRDefault="00C11C6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4D906" w14:textId="77777777" w:rsidR="00C11C61" w:rsidRDefault="00C11C61">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C1AF" w14:textId="77777777" w:rsidR="001752B6" w:rsidRDefault="001752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5F058" w14:textId="77777777" w:rsidR="00FC3315" w:rsidRDefault="00FC3315" w:rsidP="007201CF">
      <w:r>
        <w:separator/>
      </w:r>
    </w:p>
  </w:footnote>
  <w:footnote w:type="continuationSeparator" w:id="0">
    <w:p w14:paraId="7053B675" w14:textId="77777777" w:rsidR="00FC3315" w:rsidRDefault="00FC3315"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C5C4" w14:textId="77777777" w:rsidR="001752B6" w:rsidRDefault="001752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11A7" w14:textId="77777777" w:rsidR="001752B6" w:rsidRDefault="001752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3264" w14:textId="77777777" w:rsidR="001752B6" w:rsidRDefault="001752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3897"/>
    <w:multiLevelType w:val="hybridMultilevel"/>
    <w:tmpl w:val="535EA342"/>
    <w:lvl w:ilvl="0" w:tplc="B582CCA6">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B54235D"/>
    <w:multiLevelType w:val="hybridMultilevel"/>
    <w:tmpl w:val="45508ED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B0719C"/>
    <w:multiLevelType w:val="hybridMultilevel"/>
    <w:tmpl w:val="7FC06D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3307DF"/>
    <w:multiLevelType w:val="hybridMultilevel"/>
    <w:tmpl w:val="15CED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8D77A7"/>
    <w:multiLevelType w:val="hybridMultilevel"/>
    <w:tmpl w:val="544AE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CE3820"/>
    <w:multiLevelType w:val="hybridMultilevel"/>
    <w:tmpl w:val="A7748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EB260C"/>
    <w:multiLevelType w:val="hybridMultilevel"/>
    <w:tmpl w:val="05CE0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E56B59"/>
    <w:multiLevelType w:val="hybridMultilevel"/>
    <w:tmpl w:val="0C42BB2E"/>
    <w:lvl w:ilvl="0" w:tplc="31F28108">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3F18CF"/>
    <w:multiLevelType w:val="hybridMultilevel"/>
    <w:tmpl w:val="3E408AC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5950BD1"/>
    <w:multiLevelType w:val="hybridMultilevel"/>
    <w:tmpl w:val="AEA6A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8A02B43"/>
    <w:multiLevelType w:val="hybridMultilevel"/>
    <w:tmpl w:val="F5D21A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E4677D8"/>
    <w:multiLevelType w:val="hybridMultilevel"/>
    <w:tmpl w:val="4C2474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83A52C1"/>
    <w:multiLevelType w:val="hybridMultilevel"/>
    <w:tmpl w:val="F808D3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CE4A6B"/>
    <w:multiLevelType w:val="hybridMultilevel"/>
    <w:tmpl w:val="0E04FCC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713703A"/>
    <w:multiLevelType w:val="hybridMultilevel"/>
    <w:tmpl w:val="DD409C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A794C05"/>
    <w:multiLevelType w:val="hybridMultilevel"/>
    <w:tmpl w:val="75ACC4B2"/>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16cid:durableId="122237881">
    <w:abstractNumId w:val="0"/>
  </w:num>
  <w:num w:numId="2" w16cid:durableId="875124388">
    <w:abstractNumId w:val="4"/>
  </w:num>
  <w:num w:numId="3" w16cid:durableId="1710688377">
    <w:abstractNumId w:val="1"/>
  </w:num>
  <w:num w:numId="4" w16cid:durableId="1184128755">
    <w:abstractNumId w:val="3"/>
  </w:num>
  <w:num w:numId="5" w16cid:durableId="304897979">
    <w:abstractNumId w:val="10"/>
  </w:num>
  <w:num w:numId="6" w16cid:durableId="386539612">
    <w:abstractNumId w:val="6"/>
  </w:num>
  <w:num w:numId="7" w16cid:durableId="920680269">
    <w:abstractNumId w:val="15"/>
  </w:num>
  <w:num w:numId="8" w16cid:durableId="1163424995">
    <w:abstractNumId w:val="11"/>
  </w:num>
  <w:num w:numId="9" w16cid:durableId="1357080620">
    <w:abstractNumId w:val="14"/>
  </w:num>
  <w:num w:numId="10" w16cid:durableId="793328001">
    <w:abstractNumId w:val="5"/>
  </w:num>
  <w:num w:numId="11" w16cid:durableId="893470920">
    <w:abstractNumId w:val="9"/>
  </w:num>
  <w:num w:numId="12" w16cid:durableId="977146574">
    <w:abstractNumId w:val="8"/>
  </w:num>
  <w:num w:numId="13" w16cid:durableId="1608662313">
    <w:abstractNumId w:val="13"/>
  </w:num>
  <w:num w:numId="14" w16cid:durableId="998847411">
    <w:abstractNumId w:val="2"/>
  </w:num>
  <w:num w:numId="15" w16cid:durableId="1227911798">
    <w:abstractNumId w:val="12"/>
  </w:num>
  <w:num w:numId="16" w16cid:durableId="151264155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1BBF"/>
    <w:rsid w:val="00022A59"/>
    <w:rsid w:val="00031455"/>
    <w:rsid w:val="000330A1"/>
    <w:rsid w:val="00034F83"/>
    <w:rsid w:val="000373F1"/>
    <w:rsid w:val="000554C7"/>
    <w:rsid w:val="00060313"/>
    <w:rsid w:val="000617C7"/>
    <w:rsid w:val="00066012"/>
    <w:rsid w:val="0006609E"/>
    <w:rsid w:val="000709CD"/>
    <w:rsid w:val="0007540E"/>
    <w:rsid w:val="0008494A"/>
    <w:rsid w:val="000A01E0"/>
    <w:rsid w:val="000A3FC3"/>
    <w:rsid w:val="000A525E"/>
    <w:rsid w:val="000B209C"/>
    <w:rsid w:val="000B2F34"/>
    <w:rsid w:val="000B3029"/>
    <w:rsid w:val="000C060A"/>
    <w:rsid w:val="000C7712"/>
    <w:rsid w:val="000C7DD0"/>
    <w:rsid w:val="000D08B0"/>
    <w:rsid w:val="000D4D68"/>
    <w:rsid w:val="000D6B4C"/>
    <w:rsid w:val="000E23C8"/>
    <w:rsid w:val="000F186D"/>
    <w:rsid w:val="000F2D77"/>
    <w:rsid w:val="00105139"/>
    <w:rsid w:val="00107F65"/>
    <w:rsid w:val="00124473"/>
    <w:rsid w:val="00126907"/>
    <w:rsid w:val="00132BCB"/>
    <w:rsid w:val="001338CB"/>
    <w:rsid w:val="00135C13"/>
    <w:rsid w:val="0014000C"/>
    <w:rsid w:val="00142A45"/>
    <w:rsid w:val="00144D3F"/>
    <w:rsid w:val="00153A3A"/>
    <w:rsid w:val="001558F2"/>
    <w:rsid w:val="00165BC6"/>
    <w:rsid w:val="00167FDB"/>
    <w:rsid w:val="00171A8A"/>
    <w:rsid w:val="00172B09"/>
    <w:rsid w:val="001752B6"/>
    <w:rsid w:val="00175F3D"/>
    <w:rsid w:val="00180610"/>
    <w:rsid w:val="00180EF6"/>
    <w:rsid w:val="00183E9B"/>
    <w:rsid w:val="0018511D"/>
    <w:rsid w:val="001909E3"/>
    <w:rsid w:val="00192946"/>
    <w:rsid w:val="00197F7A"/>
    <w:rsid w:val="001A0CEB"/>
    <w:rsid w:val="001B4D08"/>
    <w:rsid w:val="001B6B55"/>
    <w:rsid w:val="001D05E6"/>
    <w:rsid w:val="001D0C5D"/>
    <w:rsid w:val="001D217C"/>
    <w:rsid w:val="001D5E5D"/>
    <w:rsid w:val="001E0EFA"/>
    <w:rsid w:val="001E17CB"/>
    <w:rsid w:val="001F1443"/>
    <w:rsid w:val="001F53F9"/>
    <w:rsid w:val="001F6AE7"/>
    <w:rsid w:val="00205311"/>
    <w:rsid w:val="002069CC"/>
    <w:rsid w:val="00210419"/>
    <w:rsid w:val="0021594A"/>
    <w:rsid w:val="002212FD"/>
    <w:rsid w:val="00224B3A"/>
    <w:rsid w:val="00226CE1"/>
    <w:rsid w:val="002270A8"/>
    <w:rsid w:val="00232AC7"/>
    <w:rsid w:val="00233DDD"/>
    <w:rsid w:val="0023461F"/>
    <w:rsid w:val="0023498A"/>
    <w:rsid w:val="0024047C"/>
    <w:rsid w:val="00250FD9"/>
    <w:rsid w:val="00253B50"/>
    <w:rsid w:val="002544E3"/>
    <w:rsid w:val="00257403"/>
    <w:rsid w:val="0025740B"/>
    <w:rsid w:val="00263951"/>
    <w:rsid w:val="002647D5"/>
    <w:rsid w:val="00271FA2"/>
    <w:rsid w:val="00275A19"/>
    <w:rsid w:val="00275AC4"/>
    <w:rsid w:val="00277459"/>
    <w:rsid w:val="002879F9"/>
    <w:rsid w:val="00287D7C"/>
    <w:rsid w:val="002915AD"/>
    <w:rsid w:val="00292ECD"/>
    <w:rsid w:val="002967A6"/>
    <w:rsid w:val="002A1A44"/>
    <w:rsid w:val="002A2D33"/>
    <w:rsid w:val="002B209B"/>
    <w:rsid w:val="002C0B6B"/>
    <w:rsid w:val="002C2A1B"/>
    <w:rsid w:val="002C5008"/>
    <w:rsid w:val="002C50E4"/>
    <w:rsid w:val="002D7760"/>
    <w:rsid w:val="00305FA5"/>
    <w:rsid w:val="00306BA6"/>
    <w:rsid w:val="00310703"/>
    <w:rsid w:val="00314662"/>
    <w:rsid w:val="003210D2"/>
    <w:rsid w:val="00322CF9"/>
    <w:rsid w:val="0032402B"/>
    <w:rsid w:val="00332F51"/>
    <w:rsid w:val="00343C5E"/>
    <w:rsid w:val="00345021"/>
    <w:rsid w:val="003535B5"/>
    <w:rsid w:val="003558C1"/>
    <w:rsid w:val="003631F9"/>
    <w:rsid w:val="003657DD"/>
    <w:rsid w:val="003735E2"/>
    <w:rsid w:val="00374DF3"/>
    <w:rsid w:val="003772B1"/>
    <w:rsid w:val="003818CF"/>
    <w:rsid w:val="00382910"/>
    <w:rsid w:val="003A0234"/>
    <w:rsid w:val="003A029B"/>
    <w:rsid w:val="003A3280"/>
    <w:rsid w:val="003A35CC"/>
    <w:rsid w:val="003B1961"/>
    <w:rsid w:val="003C2279"/>
    <w:rsid w:val="003C62A8"/>
    <w:rsid w:val="003D03ED"/>
    <w:rsid w:val="003D107F"/>
    <w:rsid w:val="003D5348"/>
    <w:rsid w:val="003D708B"/>
    <w:rsid w:val="003E3F28"/>
    <w:rsid w:val="003F5A2F"/>
    <w:rsid w:val="0040603F"/>
    <w:rsid w:val="00412595"/>
    <w:rsid w:val="004159AA"/>
    <w:rsid w:val="004159DE"/>
    <w:rsid w:val="004202DC"/>
    <w:rsid w:val="004232EF"/>
    <w:rsid w:val="00425533"/>
    <w:rsid w:val="00425B61"/>
    <w:rsid w:val="00427AA2"/>
    <w:rsid w:val="00431045"/>
    <w:rsid w:val="004332DE"/>
    <w:rsid w:val="00444EEF"/>
    <w:rsid w:val="004466CD"/>
    <w:rsid w:val="0047774D"/>
    <w:rsid w:val="00477A6F"/>
    <w:rsid w:val="004804CB"/>
    <w:rsid w:val="004850B0"/>
    <w:rsid w:val="004870DE"/>
    <w:rsid w:val="00496A7F"/>
    <w:rsid w:val="00497B6B"/>
    <w:rsid w:val="004A4152"/>
    <w:rsid w:val="004A5A9B"/>
    <w:rsid w:val="004B355A"/>
    <w:rsid w:val="004C0F66"/>
    <w:rsid w:val="004C591F"/>
    <w:rsid w:val="004D0F99"/>
    <w:rsid w:val="004D2CA0"/>
    <w:rsid w:val="004D4576"/>
    <w:rsid w:val="004D6661"/>
    <w:rsid w:val="004E729C"/>
    <w:rsid w:val="004F12AB"/>
    <w:rsid w:val="004F46ED"/>
    <w:rsid w:val="004F5195"/>
    <w:rsid w:val="004F55E3"/>
    <w:rsid w:val="00505369"/>
    <w:rsid w:val="00507F4C"/>
    <w:rsid w:val="005221A3"/>
    <w:rsid w:val="005326CB"/>
    <w:rsid w:val="00535EE7"/>
    <w:rsid w:val="005369E7"/>
    <w:rsid w:val="00543D3A"/>
    <w:rsid w:val="00545A6B"/>
    <w:rsid w:val="00546FF7"/>
    <w:rsid w:val="0055487F"/>
    <w:rsid w:val="005568A5"/>
    <w:rsid w:val="005631C9"/>
    <w:rsid w:val="00567150"/>
    <w:rsid w:val="00570304"/>
    <w:rsid w:val="00575CDB"/>
    <w:rsid w:val="00576BBC"/>
    <w:rsid w:val="00583388"/>
    <w:rsid w:val="005872E0"/>
    <w:rsid w:val="00595F4A"/>
    <w:rsid w:val="005A0535"/>
    <w:rsid w:val="005A420B"/>
    <w:rsid w:val="005A57D3"/>
    <w:rsid w:val="005A5C80"/>
    <w:rsid w:val="005A7524"/>
    <w:rsid w:val="005C068C"/>
    <w:rsid w:val="005C2501"/>
    <w:rsid w:val="005E1389"/>
    <w:rsid w:val="005E2213"/>
    <w:rsid w:val="005E3BDA"/>
    <w:rsid w:val="005F11B4"/>
    <w:rsid w:val="005F1445"/>
    <w:rsid w:val="005F147E"/>
    <w:rsid w:val="005F453D"/>
    <w:rsid w:val="005F7F0D"/>
    <w:rsid w:val="006020DB"/>
    <w:rsid w:val="00612D75"/>
    <w:rsid w:val="00614224"/>
    <w:rsid w:val="006228FB"/>
    <w:rsid w:val="00622B24"/>
    <w:rsid w:val="00622D9A"/>
    <w:rsid w:val="0062548A"/>
    <w:rsid w:val="00626033"/>
    <w:rsid w:val="0063053F"/>
    <w:rsid w:val="00630EAB"/>
    <w:rsid w:val="0063713F"/>
    <w:rsid w:val="006401BE"/>
    <w:rsid w:val="00655420"/>
    <w:rsid w:val="00671101"/>
    <w:rsid w:val="00672EDF"/>
    <w:rsid w:val="00673222"/>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03AA8"/>
    <w:rsid w:val="00713F3C"/>
    <w:rsid w:val="007201CF"/>
    <w:rsid w:val="007242FB"/>
    <w:rsid w:val="00725647"/>
    <w:rsid w:val="00733380"/>
    <w:rsid w:val="00735D76"/>
    <w:rsid w:val="00737F0C"/>
    <w:rsid w:val="00740353"/>
    <w:rsid w:val="007411D7"/>
    <w:rsid w:val="007466FF"/>
    <w:rsid w:val="0075517B"/>
    <w:rsid w:val="00762BB7"/>
    <w:rsid w:val="00765171"/>
    <w:rsid w:val="00771302"/>
    <w:rsid w:val="0078667A"/>
    <w:rsid w:val="007919F3"/>
    <w:rsid w:val="0079721B"/>
    <w:rsid w:val="0079784D"/>
    <w:rsid w:val="007A0761"/>
    <w:rsid w:val="007A1C7A"/>
    <w:rsid w:val="007A2477"/>
    <w:rsid w:val="007B062B"/>
    <w:rsid w:val="007B5273"/>
    <w:rsid w:val="007B52A1"/>
    <w:rsid w:val="007C4D07"/>
    <w:rsid w:val="007D28D3"/>
    <w:rsid w:val="007F05A0"/>
    <w:rsid w:val="007F1D7F"/>
    <w:rsid w:val="007F6CD3"/>
    <w:rsid w:val="00805ECE"/>
    <w:rsid w:val="00816542"/>
    <w:rsid w:val="0081711B"/>
    <w:rsid w:val="00824045"/>
    <w:rsid w:val="008331A0"/>
    <w:rsid w:val="00835614"/>
    <w:rsid w:val="00835FCC"/>
    <w:rsid w:val="00843251"/>
    <w:rsid w:val="0084434D"/>
    <w:rsid w:val="00850612"/>
    <w:rsid w:val="0085766E"/>
    <w:rsid w:val="0086002D"/>
    <w:rsid w:val="00860547"/>
    <w:rsid w:val="0086226B"/>
    <w:rsid w:val="00862E4E"/>
    <w:rsid w:val="00864366"/>
    <w:rsid w:val="008761F9"/>
    <w:rsid w:val="00876C85"/>
    <w:rsid w:val="00877F83"/>
    <w:rsid w:val="0088016F"/>
    <w:rsid w:val="00882B31"/>
    <w:rsid w:val="00887898"/>
    <w:rsid w:val="0089626F"/>
    <w:rsid w:val="008970F7"/>
    <w:rsid w:val="008A2032"/>
    <w:rsid w:val="008B2656"/>
    <w:rsid w:val="008C413A"/>
    <w:rsid w:val="008C4B20"/>
    <w:rsid w:val="008C588A"/>
    <w:rsid w:val="008D26C3"/>
    <w:rsid w:val="008D2777"/>
    <w:rsid w:val="008E2FF3"/>
    <w:rsid w:val="008E61C4"/>
    <w:rsid w:val="008F075F"/>
    <w:rsid w:val="008F2F25"/>
    <w:rsid w:val="008F39E9"/>
    <w:rsid w:val="00907618"/>
    <w:rsid w:val="00913D3D"/>
    <w:rsid w:val="00931C24"/>
    <w:rsid w:val="00933995"/>
    <w:rsid w:val="00940B04"/>
    <w:rsid w:val="00942631"/>
    <w:rsid w:val="0095567C"/>
    <w:rsid w:val="0095588B"/>
    <w:rsid w:val="00957932"/>
    <w:rsid w:val="00964C35"/>
    <w:rsid w:val="0097135C"/>
    <w:rsid w:val="009739B9"/>
    <w:rsid w:val="009829F9"/>
    <w:rsid w:val="00983861"/>
    <w:rsid w:val="00984FA6"/>
    <w:rsid w:val="009877E8"/>
    <w:rsid w:val="00987FCD"/>
    <w:rsid w:val="0099173D"/>
    <w:rsid w:val="00995AE1"/>
    <w:rsid w:val="00997D94"/>
    <w:rsid w:val="009A7207"/>
    <w:rsid w:val="009B25E9"/>
    <w:rsid w:val="009B6A13"/>
    <w:rsid w:val="009B7782"/>
    <w:rsid w:val="009C5BF3"/>
    <w:rsid w:val="009C7813"/>
    <w:rsid w:val="009D3942"/>
    <w:rsid w:val="009D6ACB"/>
    <w:rsid w:val="009D7767"/>
    <w:rsid w:val="009E2429"/>
    <w:rsid w:val="00A04998"/>
    <w:rsid w:val="00A053C6"/>
    <w:rsid w:val="00A06F8A"/>
    <w:rsid w:val="00A1060F"/>
    <w:rsid w:val="00A17086"/>
    <w:rsid w:val="00A174EE"/>
    <w:rsid w:val="00A21029"/>
    <w:rsid w:val="00A23A75"/>
    <w:rsid w:val="00A27DCD"/>
    <w:rsid w:val="00A34610"/>
    <w:rsid w:val="00A36267"/>
    <w:rsid w:val="00A5156F"/>
    <w:rsid w:val="00A51D36"/>
    <w:rsid w:val="00A53046"/>
    <w:rsid w:val="00A56E41"/>
    <w:rsid w:val="00A6032A"/>
    <w:rsid w:val="00A611A9"/>
    <w:rsid w:val="00A6179F"/>
    <w:rsid w:val="00A63C37"/>
    <w:rsid w:val="00A66C98"/>
    <w:rsid w:val="00A804E4"/>
    <w:rsid w:val="00A92AEF"/>
    <w:rsid w:val="00A93054"/>
    <w:rsid w:val="00AA1699"/>
    <w:rsid w:val="00AB338D"/>
    <w:rsid w:val="00AB5C77"/>
    <w:rsid w:val="00AD0957"/>
    <w:rsid w:val="00AD0C55"/>
    <w:rsid w:val="00AD1D21"/>
    <w:rsid w:val="00AD20D8"/>
    <w:rsid w:val="00AD72A8"/>
    <w:rsid w:val="00AD78D6"/>
    <w:rsid w:val="00AD7943"/>
    <w:rsid w:val="00AE3675"/>
    <w:rsid w:val="00AE671B"/>
    <w:rsid w:val="00AE7FFA"/>
    <w:rsid w:val="00B117D0"/>
    <w:rsid w:val="00B13673"/>
    <w:rsid w:val="00B1452A"/>
    <w:rsid w:val="00B145B8"/>
    <w:rsid w:val="00B234F5"/>
    <w:rsid w:val="00B33191"/>
    <w:rsid w:val="00B44926"/>
    <w:rsid w:val="00B44CFE"/>
    <w:rsid w:val="00B61906"/>
    <w:rsid w:val="00B62F53"/>
    <w:rsid w:val="00B67A21"/>
    <w:rsid w:val="00B75231"/>
    <w:rsid w:val="00B76807"/>
    <w:rsid w:val="00B86F3E"/>
    <w:rsid w:val="00BA0551"/>
    <w:rsid w:val="00BA1DCB"/>
    <w:rsid w:val="00BA4C50"/>
    <w:rsid w:val="00BB11FD"/>
    <w:rsid w:val="00BB77ED"/>
    <w:rsid w:val="00BC69DA"/>
    <w:rsid w:val="00BD2579"/>
    <w:rsid w:val="00BD470C"/>
    <w:rsid w:val="00BE7427"/>
    <w:rsid w:val="00BF4CC8"/>
    <w:rsid w:val="00BF6D66"/>
    <w:rsid w:val="00BF70F3"/>
    <w:rsid w:val="00C00007"/>
    <w:rsid w:val="00C04721"/>
    <w:rsid w:val="00C05584"/>
    <w:rsid w:val="00C110EB"/>
    <w:rsid w:val="00C11C61"/>
    <w:rsid w:val="00C25F0E"/>
    <w:rsid w:val="00C33A90"/>
    <w:rsid w:val="00C344D7"/>
    <w:rsid w:val="00C34CE2"/>
    <w:rsid w:val="00C34D12"/>
    <w:rsid w:val="00C413A7"/>
    <w:rsid w:val="00C50FE1"/>
    <w:rsid w:val="00C51358"/>
    <w:rsid w:val="00C539AD"/>
    <w:rsid w:val="00C554D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7CE9"/>
    <w:rsid w:val="00CD6396"/>
    <w:rsid w:val="00CD7ED8"/>
    <w:rsid w:val="00CE463B"/>
    <w:rsid w:val="00CF0389"/>
    <w:rsid w:val="00CF0C2C"/>
    <w:rsid w:val="00CF4A17"/>
    <w:rsid w:val="00D01FF9"/>
    <w:rsid w:val="00D05601"/>
    <w:rsid w:val="00D07162"/>
    <w:rsid w:val="00D125B3"/>
    <w:rsid w:val="00D141B1"/>
    <w:rsid w:val="00D17442"/>
    <w:rsid w:val="00D17501"/>
    <w:rsid w:val="00D224CD"/>
    <w:rsid w:val="00D24893"/>
    <w:rsid w:val="00D265B5"/>
    <w:rsid w:val="00D408D8"/>
    <w:rsid w:val="00D43172"/>
    <w:rsid w:val="00D454AB"/>
    <w:rsid w:val="00D53978"/>
    <w:rsid w:val="00D54778"/>
    <w:rsid w:val="00D630A6"/>
    <w:rsid w:val="00D672CA"/>
    <w:rsid w:val="00D845D4"/>
    <w:rsid w:val="00D93EA9"/>
    <w:rsid w:val="00D97CF8"/>
    <w:rsid w:val="00DA1CE6"/>
    <w:rsid w:val="00DA53B4"/>
    <w:rsid w:val="00DA79DE"/>
    <w:rsid w:val="00DB2172"/>
    <w:rsid w:val="00DD104A"/>
    <w:rsid w:val="00DD492B"/>
    <w:rsid w:val="00DE22B4"/>
    <w:rsid w:val="00DF46B1"/>
    <w:rsid w:val="00E03DE3"/>
    <w:rsid w:val="00E06D84"/>
    <w:rsid w:val="00E2018A"/>
    <w:rsid w:val="00E2021C"/>
    <w:rsid w:val="00E229D6"/>
    <w:rsid w:val="00E249DB"/>
    <w:rsid w:val="00E259B9"/>
    <w:rsid w:val="00E335B0"/>
    <w:rsid w:val="00E352E5"/>
    <w:rsid w:val="00E440E3"/>
    <w:rsid w:val="00E44548"/>
    <w:rsid w:val="00E50248"/>
    <w:rsid w:val="00E50B60"/>
    <w:rsid w:val="00E568EB"/>
    <w:rsid w:val="00E61F70"/>
    <w:rsid w:val="00E65D9B"/>
    <w:rsid w:val="00E72D96"/>
    <w:rsid w:val="00E731F9"/>
    <w:rsid w:val="00E73341"/>
    <w:rsid w:val="00E75C40"/>
    <w:rsid w:val="00E864B3"/>
    <w:rsid w:val="00E864F6"/>
    <w:rsid w:val="00E95ECF"/>
    <w:rsid w:val="00EB2B2E"/>
    <w:rsid w:val="00EC2FA1"/>
    <w:rsid w:val="00EC56B6"/>
    <w:rsid w:val="00EC6841"/>
    <w:rsid w:val="00ED1134"/>
    <w:rsid w:val="00ED25CE"/>
    <w:rsid w:val="00EE182C"/>
    <w:rsid w:val="00EE19DC"/>
    <w:rsid w:val="00EE71C8"/>
    <w:rsid w:val="00EE7AB6"/>
    <w:rsid w:val="00F00A53"/>
    <w:rsid w:val="00F03183"/>
    <w:rsid w:val="00F112A3"/>
    <w:rsid w:val="00F1589A"/>
    <w:rsid w:val="00F31472"/>
    <w:rsid w:val="00F321AB"/>
    <w:rsid w:val="00F34BB4"/>
    <w:rsid w:val="00F350E4"/>
    <w:rsid w:val="00F3558C"/>
    <w:rsid w:val="00F42EB3"/>
    <w:rsid w:val="00F4432C"/>
    <w:rsid w:val="00F453D6"/>
    <w:rsid w:val="00F469E8"/>
    <w:rsid w:val="00F501CA"/>
    <w:rsid w:val="00F579AE"/>
    <w:rsid w:val="00F6595B"/>
    <w:rsid w:val="00F74970"/>
    <w:rsid w:val="00F766F2"/>
    <w:rsid w:val="00F8337F"/>
    <w:rsid w:val="00F869A7"/>
    <w:rsid w:val="00F86F8B"/>
    <w:rsid w:val="00F960D7"/>
    <w:rsid w:val="00FB6317"/>
    <w:rsid w:val="00FB7850"/>
    <w:rsid w:val="00FC1718"/>
    <w:rsid w:val="00FC19C5"/>
    <w:rsid w:val="00FC3315"/>
    <w:rsid w:val="00FC3EDD"/>
    <w:rsid w:val="00FC6D02"/>
    <w:rsid w:val="00FD0963"/>
    <w:rsid w:val="00FD48D1"/>
    <w:rsid w:val="00FD508D"/>
    <w:rsid w:val="00FE0317"/>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175AA"/>
  <w15:docId w15:val="{048AF065-CA86-4201-AED8-3E0A6C56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unhideWhenUsed/>
    <w:rsid w:val="00C554D4"/>
    <w:rPr>
      <w:sz w:val="20"/>
      <w:szCs w:val="20"/>
    </w:rPr>
  </w:style>
  <w:style w:type="character" w:customStyle="1" w:styleId="TekstopmerkingChar">
    <w:name w:val="Tekst opmerking Char"/>
    <w:basedOn w:val="Standaardalinea-lettertype"/>
    <w:link w:val="Tekstopmerking"/>
    <w:uiPriority w:val="99"/>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character" w:styleId="GevolgdeHyperlink">
    <w:name w:val="FollowedHyperlink"/>
    <w:basedOn w:val="Standaardalinea-lettertype"/>
    <w:uiPriority w:val="99"/>
    <w:semiHidden/>
    <w:unhideWhenUsed/>
    <w:rsid w:val="00D97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etten.overheid.nl/BWBR0002747/" TargetMode="Externa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61E04-A8AB-41BB-B5A8-06D6D0E7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1148</Words>
  <Characters>6318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5</cp:revision>
  <cp:lastPrinted>2014-12-15T15:24:00Z</cp:lastPrinted>
  <dcterms:created xsi:type="dcterms:W3CDTF">2024-08-29T15:05:00Z</dcterms:created>
  <dcterms:modified xsi:type="dcterms:W3CDTF">2025-01-31T16:44:00Z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