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C0A55" w14:textId="77777777" w:rsidR="00765171" w:rsidRPr="00CA3E81" w:rsidRDefault="005A7D5F" w:rsidP="00765171">
      <w:pPr>
        <w:pStyle w:val="Pa2"/>
        <w:rPr>
          <w:rFonts w:ascii="Verdana" w:hAnsi="Verdana" w:cs="DaxOT-Bold"/>
          <w:b/>
          <w:bCs/>
          <w:color w:val="000000"/>
          <w:sz w:val="28"/>
          <w:szCs w:val="28"/>
        </w:rPr>
      </w:pPr>
      <w:r>
        <w:rPr>
          <w:rFonts w:ascii="Verdana" w:hAnsi="Verdana" w:cs="DaxOT-Bold"/>
          <w:b/>
          <w:bCs/>
          <w:noProof/>
          <w:color w:val="000000"/>
          <w:sz w:val="28"/>
          <w:szCs w:val="28"/>
          <w:lang w:eastAsia="nl-NL"/>
        </w:rPr>
        <w:drawing>
          <wp:anchor distT="0" distB="0" distL="114300" distR="114300" simplePos="0" relativeHeight="251659264" behindDoc="1" locked="0" layoutInCell="1" allowOverlap="1" wp14:anchorId="42AB6978" wp14:editId="31B1E91A">
            <wp:simplePos x="0" y="0"/>
            <wp:positionH relativeFrom="column">
              <wp:posOffset>933450</wp:posOffset>
            </wp:positionH>
            <wp:positionV relativeFrom="paragraph">
              <wp:posOffset>-786130</wp:posOffset>
            </wp:positionV>
            <wp:extent cx="142875" cy="716246"/>
            <wp:effectExtent l="0" t="0" r="0" b="0"/>
            <wp:wrapNone/>
            <wp:docPr id="1" name="Afbeelding 1" descr="P:\2015\SER\wor\logo\logo voorbeeld reglement or DEF 21 m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2015\SER\wor\logo\logo voorbeeld reglement or DEF 21 me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-21347" r="113723"/>
                    <a:stretch/>
                  </pic:blipFill>
                  <pic:spPr bwMode="auto">
                    <a:xfrm>
                      <a:off x="0" y="0"/>
                      <a:ext cx="143003" cy="7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6746A" w:rsidRPr="00CA3E81">
        <w:rPr>
          <w:rFonts w:ascii="Verdana" w:hAnsi="Verdana" w:cs="DaxOT-Bold"/>
          <w:b/>
          <w:bCs/>
          <w:color w:val="000000"/>
          <w:sz w:val="28"/>
          <w:szCs w:val="28"/>
        </w:rPr>
        <w:t xml:space="preserve">Modelinstellingsbesluit </w:t>
      </w:r>
      <w:r w:rsidR="000460EF" w:rsidRPr="00CA3E81">
        <w:rPr>
          <w:rFonts w:ascii="Verdana" w:hAnsi="Verdana" w:cs="DaxOT-Bold"/>
          <w:b/>
          <w:bCs/>
          <w:color w:val="000000"/>
          <w:sz w:val="28"/>
          <w:szCs w:val="28"/>
        </w:rPr>
        <w:t>voorbereidings</w:t>
      </w:r>
      <w:r w:rsidR="00882DF3" w:rsidRPr="00CA3E81">
        <w:rPr>
          <w:rFonts w:ascii="Verdana" w:hAnsi="Verdana" w:cs="DaxOT-Bold"/>
          <w:b/>
          <w:bCs/>
          <w:color w:val="000000"/>
          <w:sz w:val="28"/>
          <w:szCs w:val="28"/>
        </w:rPr>
        <w:t>commissie</w:t>
      </w:r>
    </w:p>
    <w:p w14:paraId="4DA5393E" w14:textId="77777777" w:rsidR="00CA3E81" w:rsidRPr="00CA3E81" w:rsidRDefault="00CA3E81" w:rsidP="00CA3E81">
      <w:pPr>
        <w:rPr>
          <w:rFonts w:ascii="Verdana" w:hAnsi="Verdana"/>
          <w:sz w:val="19"/>
          <w:szCs w:val="19"/>
          <w:lang w:val="nl-NL"/>
        </w:rPr>
      </w:pPr>
    </w:p>
    <w:p w14:paraId="5691DB9C" w14:textId="77777777" w:rsidR="00765171" w:rsidRPr="00CA3E81" w:rsidRDefault="00765171" w:rsidP="00C413A7">
      <w:pPr>
        <w:rPr>
          <w:rFonts w:ascii="Verdana" w:hAnsi="Verdana"/>
          <w:b/>
          <w:sz w:val="19"/>
          <w:szCs w:val="19"/>
          <w:lang w:val="nl-NL"/>
        </w:rPr>
      </w:pPr>
    </w:p>
    <w:p w14:paraId="34A2D294" w14:textId="77777777" w:rsidR="00352BAF" w:rsidRPr="00CA3E81" w:rsidRDefault="00352BAF" w:rsidP="00352BAF">
      <w:pPr>
        <w:rPr>
          <w:rFonts w:ascii="Verdana" w:hAnsi="Verdana"/>
          <w:sz w:val="19"/>
          <w:szCs w:val="19"/>
          <w:lang w:val="nl-NL"/>
        </w:rPr>
      </w:pPr>
    </w:p>
    <w:p w14:paraId="1EA52226" w14:textId="6FB1D253" w:rsidR="00B46132" w:rsidRPr="00B46132" w:rsidRDefault="00B46132" w:rsidP="00B46132">
      <w:pPr>
        <w:pStyle w:val="Plattetekst"/>
        <w:ind w:left="0"/>
        <w:rPr>
          <w:rFonts w:ascii="DaxOT-Regular"/>
          <w:b/>
          <w:bCs/>
          <w:lang w:val="nl-NL"/>
        </w:rPr>
      </w:pPr>
      <w:r w:rsidRPr="00B46132">
        <w:rPr>
          <w:rFonts w:ascii="DaxOT-Regular"/>
          <w:b/>
          <w:bCs/>
          <w:lang w:val="nl-NL"/>
        </w:rPr>
        <w:t>Artikel 1</w:t>
      </w:r>
    </w:p>
    <w:p w14:paraId="401BDCA7" w14:textId="609A9E15" w:rsidR="00B46132" w:rsidRDefault="00B46132" w:rsidP="00B46132">
      <w:pPr>
        <w:pStyle w:val="Plattetekst"/>
        <w:numPr>
          <w:ilvl w:val="0"/>
          <w:numId w:val="18"/>
        </w:numPr>
        <w:autoSpaceDE w:val="0"/>
        <w:autoSpaceDN w:val="0"/>
        <w:rPr>
          <w:rFonts w:ascii="DaxOT-Regular"/>
          <w:lang w:val="nl-NL"/>
        </w:rPr>
      </w:pPr>
      <w:r w:rsidRPr="002D4E5B">
        <w:rPr>
          <w:rFonts w:ascii="DaxOT-Regular"/>
          <w:lang w:val="nl-NL"/>
        </w:rPr>
        <w:t xml:space="preserve">Er is een commissie ter voorbereiding van </w:t>
      </w:r>
      <w:r>
        <w:rPr>
          <w:rFonts w:ascii="DaxOT-Regular"/>
          <w:lang w:val="nl-NL"/>
        </w:rPr>
        <w:t>..</w:t>
      </w:r>
      <w:r w:rsidRPr="002D4E5B">
        <w:rPr>
          <w:rFonts w:ascii="DaxOT-Regular"/>
          <w:lang w:val="nl-NL"/>
        </w:rPr>
        <w:t>.</w:t>
      </w:r>
    </w:p>
    <w:p w14:paraId="07ECCC23" w14:textId="5139F1C6" w:rsidR="00B46132" w:rsidRPr="007411FF" w:rsidRDefault="00B46132" w:rsidP="00B46132">
      <w:pPr>
        <w:pStyle w:val="Plattetekst"/>
        <w:numPr>
          <w:ilvl w:val="0"/>
          <w:numId w:val="18"/>
        </w:numPr>
        <w:autoSpaceDE w:val="0"/>
        <w:autoSpaceDN w:val="0"/>
        <w:rPr>
          <w:rFonts w:ascii="DaxOT-Regular"/>
          <w:lang w:val="nl-NL"/>
        </w:rPr>
      </w:pPr>
      <w:r w:rsidRPr="002D4E5B">
        <w:rPr>
          <w:rFonts w:ascii="DaxOT-Regular"/>
          <w:lang w:val="nl-NL"/>
        </w:rPr>
        <w:t xml:space="preserve">De commissie bestaat uit </w:t>
      </w:r>
      <w:r>
        <w:rPr>
          <w:rFonts w:ascii="DaxOT-Regular"/>
          <w:lang w:val="nl-NL"/>
        </w:rPr>
        <w:t>…</w:t>
      </w:r>
      <w:r w:rsidRPr="002D4E5B">
        <w:rPr>
          <w:rFonts w:ascii="DaxOT-Regular"/>
          <w:lang w:val="nl-NL"/>
        </w:rPr>
        <w:t xml:space="preserve"> leden, waarvan er</w:t>
      </w:r>
      <w:r>
        <w:rPr>
          <w:rFonts w:ascii="DaxOT-Regular"/>
          <w:lang w:val="nl-NL"/>
        </w:rPr>
        <w:t xml:space="preserve"> </w:t>
      </w:r>
      <w:r>
        <w:rPr>
          <w:rFonts w:ascii="DaxOT-Regular"/>
          <w:lang w:val="nl-NL"/>
        </w:rPr>
        <w:t>…</w:t>
      </w:r>
      <w:r>
        <w:rPr>
          <w:rFonts w:ascii="DaxOT-Regular"/>
          <w:lang w:val="nl-NL"/>
        </w:rPr>
        <w:t xml:space="preserve"> </w:t>
      </w:r>
      <w:r w:rsidRPr="002D4E5B">
        <w:rPr>
          <w:rFonts w:ascii="DaxOT-Regular"/>
          <w:lang w:val="nl-NL"/>
        </w:rPr>
        <w:t>lid zijn van de</w:t>
      </w:r>
      <w:r>
        <w:rPr>
          <w:rFonts w:ascii="DaxOT-Regular"/>
          <w:lang w:val="nl-NL"/>
        </w:rPr>
        <w:t xml:space="preserve"> </w:t>
      </w:r>
      <w:r w:rsidRPr="007411FF">
        <w:rPr>
          <w:rFonts w:ascii="DaxOT-Regular"/>
          <w:lang w:val="nl-NL"/>
        </w:rPr>
        <w:t>ondernemingsraad. De leden worden benoemd door de ondernemingsraad.</w:t>
      </w:r>
    </w:p>
    <w:p w14:paraId="7434534B" w14:textId="77777777" w:rsidR="00A369E5" w:rsidRDefault="00A369E5" w:rsidP="00A369E5">
      <w:pPr>
        <w:pStyle w:val="SP8286751"/>
        <w:rPr>
          <w:rFonts w:ascii="Verdana" w:hAnsi="Verdana" w:cs="GMGHD G+ Swift EF"/>
          <w:color w:val="000000"/>
          <w:sz w:val="19"/>
          <w:szCs w:val="19"/>
        </w:rPr>
      </w:pPr>
    </w:p>
    <w:p w14:paraId="4A1CDB33" w14:textId="77777777" w:rsidR="00B46132" w:rsidRPr="00427E49" w:rsidRDefault="00B46132" w:rsidP="00B46132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DaxOT-Regular"/>
          <w:b/>
          <w:bCs/>
          <w:i/>
          <w:iCs/>
          <w:lang w:val="nl-NL"/>
        </w:rPr>
      </w:pPr>
      <w:r w:rsidRPr="00427E49">
        <w:rPr>
          <w:rFonts w:ascii="DaxOT-Regular"/>
          <w:b/>
          <w:bCs/>
          <w:i/>
          <w:iCs/>
          <w:lang w:val="nl-NL"/>
        </w:rPr>
        <w:t>Alternatief voor artikel 1 lid 2 wanneer de commissie uit enkel or-leden bestaat</w:t>
      </w:r>
    </w:p>
    <w:p w14:paraId="50121F80" w14:textId="77777777" w:rsidR="00B46132" w:rsidRPr="002D4E5B" w:rsidRDefault="00B46132" w:rsidP="00B46132">
      <w:pPr>
        <w:pStyle w:val="Plattetekst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DaxOT-Regular"/>
          <w:lang w:val="nl-NL"/>
        </w:rPr>
      </w:pPr>
      <w:r>
        <w:rPr>
          <w:rFonts w:ascii="DaxOT-Regular"/>
          <w:lang w:val="nl-NL"/>
        </w:rPr>
        <w:t>D</w:t>
      </w:r>
      <w:r w:rsidRPr="002D4E5B">
        <w:rPr>
          <w:rFonts w:ascii="DaxOT-Regular"/>
          <w:lang w:val="nl-NL"/>
        </w:rPr>
        <w:t>e commissie bestaat uit</w:t>
      </w:r>
      <w:r>
        <w:rPr>
          <w:rFonts w:ascii="DaxOT-Regular"/>
          <w:lang w:val="nl-NL"/>
        </w:rPr>
        <w:t xml:space="preserve"> </w:t>
      </w:r>
      <w:r w:rsidRPr="005F28D9">
        <w:rPr>
          <w:rFonts w:ascii="DaxOT-Regular"/>
          <w:lang w:val="nl-NL"/>
        </w:rPr>
        <w:t>…</w:t>
      </w:r>
      <w:r w:rsidRPr="005F28D9">
        <w:rPr>
          <w:rFonts w:ascii="DaxOT-Regular"/>
          <w:lang w:val="nl-NL"/>
        </w:rPr>
        <w:t xml:space="preserve"> l</w:t>
      </w:r>
      <w:r w:rsidRPr="002D4E5B">
        <w:rPr>
          <w:rFonts w:ascii="DaxOT-Regular"/>
          <w:lang w:val="nl-NL"/>
        </w:rPr>
        <w:t>eden, die door en uit de ondernemingsraad worden</w:t>
      </w:r>
    </w:p>
    <w:p w14:paraId="624F4186" w14:textId="77777777" w:rsidR="00B46132" w:rsidRPr="002D4E5B" w:rsidRDefault="00B46132" w:rsidP="00B46132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DaxOT-Regular"/>
          <w:lang w:val="nl-NL"/>
        </w:rPr>
      </w:pPr>
      <w:r w:rsidRPr="002D4E5B">
        <w:rPr>
          <w:rFonts w:ascii="DaxOT-Regular"/>
          <w:lang w:val="nl-NL"/>
        </w:rPr>
        <w:t>benoemd.</w:t>
      </w:r>
    </w:p>
    <w:p w14:paraId="56FA0CEA" w14:textId="77777777" w:rsidR="00B46132" w:rsidRDefault="00B46132" w:rsidP="00B46132">
      <w:pPr>
        <w:rPr>
          <w:lang w:val="nl-NL"/>
        </w:rPr>
      </w:pPr>
    </w:p>
    <w:p w14:paraId="53E24A33" w14:textId="77777777" w:rsidR="00B46132" w:rsidRPr="00B46132" w:rsidRDefault="00B46132" w:rsidP="00B46132">
      <w:pPr>
        <w:pStyle w:val="Plattetekst"/>
        <w:ind w:left="0"/>
        <w:rPr>
          <w:rFonts w:ascii="DaxOT-Regular"/>
          <w:b/>
          <w:bCs/>
          <w:lang w:val="nl-NL"/>
        </w:rPr>
      </w:pPr>
      <w:r w:rsidRPr="00B46132">
        <w:rPr>
          <w:rFonts w:ascii="DaxOT-Regular"/>
          <w:b/>
          <w:bCs/>
          <w:lang w:val="nl-NL"/>
        </w:rPr>
        <w:t>Artikel 2</w:t>
      </w:r>
    </w:p>
    <w:p w14:paraId="2B457187" w14:textId="5A4E77EB" w:rsidR="00B46132" w:rsidRPr="002D4E5B" w:rsidRDefault="00B46132" w:rsidP="00B46132">
      <w:pPr>
        <w:pStyle w:val="Plattetekst"/>
        <w:numPr>
          <w:ilvl w:val="0"/>
          <w:numId w:val="20"/>
        </w:numPr>
        <w:autoSpaceDE w:val="0"/>
        <w:autoSpaceDN w:val="0"/>
        <w:rPr>
          <w:rFonts w:ascii="DaxOT-Regular"/>
          <w:lang w:val="nl-NL"/>
        </w:rPr>
      </w:pPr>
      <w:r w:rsidRPr="002D4E5B">
        <w:rPr>
          <w:rFonts w:ascii="DaxOT-Regular"/>
          <w:lang w:val="nl-NL"/>
        </w:rPr>
        <w:t>De commissie wordt ingesteld voor de tijd van ...</w:t>
      </w:r>
    </w:p>
    <w:p w14:paraId="22210A35" w14:textId="77777777" w:rsidR="00B46132" w:rsidRPr="002D4E5B" w:rsidRDefault="00B46132" w:rsidP="00B46132">
      <w:pPr>
        <w:pStyle w:val="Plattetekst"/>
        <w:numPr>
          <w:ilvl w:val="0"/>
          <w:numId w:val="20"/>
        </w:numPr>
        <w:autoSpaceDE w:val="0"/>
        <w:autoSpaceDN w:val="0"/>
        <w:rPr>
          <w:rFonts w:ascii="DaxOT-Regular"/>
          <w:lang w:val="nl-NL"/>
        </w:rPr>
      </w:pPr>
      <w:r w:rsidRPr="002D4E5B">
        <w:rPr>
          <w:rFonts w:ascii="DaxOT-Regular"/>
          <w:lang w:val="nl-NL"/>
        </w:rPr>
        <w:t>De commissie kiest uit haar midden een voorzitter en een secretaris.</w:t>
      </w:r>
      <w:r>
        <w:rPr>
          <w:rFonts w:ascii="DaxOT-Regular"/>
          <w:lang w:val="nl-NL"/>
        </w:rPr>
        <w:t xml:space="preserve"> </w:t>
      </w:r>
    </w:p>
    <w:p w14:paraId="689155A3" w14:textId="440742FB" w:rsidR="00B46132" w:rsidRPr="002F5DD2" w:rsidRDefault="00B46132" w:rsidP="00B46132">
      <w:pPr>
        <w:pStyle w:val="Plattetekst"/>
        <w:numPr>
          <w:ilvl w:val="0"/>
          <w:numId w:val="20"/>
        </w:numPr>
        <w:autoSpaceDE w:val="0"/>
        <w:autoSpaceDN w:val="0"/>
        <w:rPr>
          <w:rFonts w:ascii="DaxOT-Regular"/>
          <w:lang w:val="nl-NL"/>
        </w:rPr>
      </w:pPr>
      <w:r w:rsidRPr="002D4E5B">
        <w:rPr>
          <w:rFonts w:ascii="DaxOT-Regular"/>
          <w:lang w:val="nl-NL"/>
        </w:rPr>
        <w:t>De commissie vergadert op verzoek van de voorzitter en op verzoek van</w:t>
      </w:r>
      <w:r>
        <w:rPr>
          <w:rFonts w:ascii="DaxOT-Regular"/>
          <w:lang w:val="nl-NL"/>
        </w:rPr>
        <w:t xml:space="preserve"> </w:t>
      </w:r>
      <w:r w:rsidRPr="00BE5F2B">
        <w:rPr>
          <w:rFonts w:ascii="DaxOT-Regular"/>
          <w:lang w:val="nl-NL"/>
        </w:rPr>
        <w:t>…</w:t>
      </w:r>
      <w:r w:rsidRPr="00BE5F2B">
        <w:rPr>
          <w:rFonts w:ascii="DaxOT-Regular"/>
          <w:lang w:val="nl-NL"/>
        </w:rPr>
        <w:t xml:space="preserve"> leden van de commissie. Een vergadering kan slechts worden gehouden </w:t>
      </w:r>
      <w:r>
        <w:rPr>
          <w:rFonts w:ascii="DaxOT-Regular"/>
          <w:lang w:val="nl-NL"/>
        </w:rPr>
        <w:t>als</w:t>
      </w:r>
      <w:r w:rsidRPr="00BE5F2B">
        <w:rPr>
          <w:rFonts w:ascii="DaxOT-Regular"/>
          <w:lang w:val="nl-NL"/>
        </w:rPr>
        <w:t xml:space="preserve"> ten </w:t>
      </w:r>
      <w:r w:rsidRPr="005F28D9">
        <w:rPr>
          <w:rFonts w:ascii="DaxOT-Regular"/>
          <w:lang w:val="nl-NL"/>
        </w:rPr>
        <w:t xml:space="preserve">minste </w:t>
      </w:r>
      <w:r w:rsidRPr="005F28D9">
        <w:rPr>
          <w:rFonts w:ascii="DaxOT-Regular"/>
          <w:lang w:val="nl-NL"/>
        </w:rPr>
        <w:t>…</w:t>
      </w:r>
      <w:r w:rsidRPr="005F28D9">
        <w:rPr>
          <w:rFonts w:ascii="DaxOT-Regular"/>
          <w:lang w:val="nl-NL"/>
        </w:rPr>
        <w:t xml:space="preserve"> leden</w:t>
      </w:r>
      <w:r w:rsidRPr="00BE5F2B">
        <w:rPr>
          <w:rFonts w:ascii="DaxOT-Regular"/>
          <w:lang w:val="nl-NL"/>
        </w:rPr>
        <w:t xml:space="preserve"> van de commissie aanwezig zijn.</w:t>
      </w:r>
    </w:p>
    <w:p w14:paraId="2A8F4BDF" w14:textId="77777777" w:rsidR="00B46132" w:rsidRPr="002D4E5B" w:rsidRDefault="00B46132" w:rsidP="00B46132">
      <w:pPr>
        <w:pStyle w:val="Plattetekst"/>
        <w:numPr>
          <w:ilvl w:val="0"/>
          <w:numId w:val="20"/>
        </w:numPr>
        <w:autoSpaceDE w:val="0"/>
        <w:autoSpaceDN w:val="0"/>
        <w:rPr>
          <w:rFonts w:ascii="DaxOT-Regular"/>
          <w:lang w:val="nl-NL"/>
        </w:rPr>
      </w:pPr>
      <w:r w:rsidRPr="002D4E5B">
        <w:rPr>
          <w:rFonts w:ascii="DaxOT-Regular"/>
          <w:lang w:val="nl-NL"/>
        </w:rPr>
        <w:t>De artikelen 17, lid 2 en 3, 18, lid 2, 19, 20 en 21, lid 1 van het reglement van de ondernemingsraad zijn van overeenkomstige toepassing.</w:t>
      </w:r>
    </w:p>
    <w:p w14:paraId="2403D913" w14:textId="4D36C2BF" w:rsidR="00882DF3" w:rsidRPr="00B46132" w:rsidRDefault="00B46132" w:rsidP="00882DF3">
      <w:pPr>
        <w:pStyle w:val="Plattetekst"/>
        <w:numPr>
          <w:ilvl w:val="0"/>
          <w:numId w:val="20"/>
        </w:numPr>
        <w:autoSpaceDE w:val="0"/>
        <w:autoSpaceDN w:val="0"/>
        <w:rPr>
          <w:rFonts w:ascii="DaxOT-Regular"/>
          <w:lang w:val="nl-NL"/>
        </w:rPr>
      </w:pPr>
      <w:r w:rsidRPr="002D4E5B">
        <w:rPr>
          <w:rFonts w:ascii="DaxOT-Regular"/>
          <w:lang w:val="nl-NL"/>
        </w:rPr>
        <w:t>De leden van de commissie kunnen te allen tijde hun lidmaatschap be</w:t>
      </w:r>
      <w:r w:rsidRPr="002D4E5B">
        <w:rPr>
          <w:rFonts w:ascii="DaxOT-Regular"/>
          <w:lang w:val="nl-NL"/>
        </w:rPr>
        <w:t>ë</w:t>
      </w:r>
      <w:r w:rsidRPr="002D4E5B">
        <w:rPr>
          <w:rFonts w:ascii="DaxOT-Regular"/>
          <w:lang w:val="nl-NL"/>
        </w:rPr>
        <w:t>indigen. Zij geven daarvan schriftelijk kennis aan de voorzitter van de ondernemingsraad, aan de voorzitter van de commissie en aan de ondernemer.</w:t>
      </w:r>
    </w:p>
    <w:sectPr w:rsidR="00882DF3" w:rsidRPr="00B46132" w:rsidSect="005A7D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9355" w:h="13620"/>
      <w:pgMar w:top="1418" w:right="1040" w:bottom="820" w:left="1200" w:header="0" w:footer="6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8020D" w14:textId="77777777" w:rsidR="002E7AFD" w:rsidRDefault="002E7AFD" w:rsidP="007201CF">
      <w:r>
        <w:separator/>
      </w:r>
    </w:p>
  </w:endnote>
  <w:endnote w:type="continuationSeparator" w:id="0">
    <w:p w14:paraId="1482393C" w14:textId="77777777" w:rsidR="002E7AFD" w:rsidRDefault="002E7AFD" w:rsidP="0072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ft Light/Bold">
    <w:altName w:val="Courier New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OT-Medium">
    <w:altName w:val="Century"/>
    <w:panose1 w:val="00000000000000000000"/>
    <w:charset w:val="00"/>
    <w:family w:val="modern"/>
    <w:notTrueType/>
    <w:pitch w:val="variable"/>
    <w:sig w:usb0="800000AF" w:usb1="4000247B" w:usb2="00000000" w:usb3="00000000" w:csb0="00000001" w:csb1="00000000"/>
  </w:font>
  <w:font w:name="GMGHD G+ Swift EF">
    <w:altName w:val="Swift E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xOT-Bold">
    <w:altName w:val="Arial"/>
    <w:panose1 w:val="00000000000000000000"/>
    <w:charset w:val="00"/>
    <w:family w:val="modern"/>
    <w:notTrueType/>
    <w:pitch w:val="variable"/>
    <w:sig w:usb0="800000AF" w:usb1="4000247B" w:usb2="00000000" w:usb3="00000000" w:csb0="00000001" w:csb1="00000000"/>
  </w:font>
  <w:font w:name="DaxOT-Regular">
    <w:altName w:val="Arial"/>
    <w:panose1 w:val="00000000000000000000"/>
    <w:charset w:val="00"/>
    <w:family w:val="modern"/>
    <w:notTrueType/>
    <w:pitch w:val="variable"/>
    <w:sig w:usb0="800000AF" w:usb1="4000247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EDB4A" w14:textId="77777777" w:rsidR="00A369E5" w:rsidRDefault="00A369E5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4B2F0" w14:textId="77777777" w:rsidR="00A369E5" w:rsidRDefault="00A369E5">
    <w:pPr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99A79" w14:textId="77777777" w:rsidR="00B46132" w:rsidRDefault="00B4613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EA365" w14:textId="77777777" w:rsidR="002E7AFD" w:rsidRDefault="002E7AFD" w:rsidP="007201CF">
      <w:r>
        <w:separator/>
      </w:r>
    </w:p>
  </w:footnote>
  <w:footnote w:type="continuationSeparator" w:id="0">
    <w:p w14:paraId="59615FD7" w14:textId="77777777" w:rsidR="002E7AFD" w:rsidRDefault="002E7AFD" w:rsidP="00720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710C3" w14:textId="77777777" w:rsidR="00B46132" w:rsidRDefault="00B4613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30525" w14:textId="77777777" w:rsidR="00B46132" w:rsidRDefault="00B4613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7F15A" w14:textId="77777777" w:rsidR="00B46132" w:rsidRDefault="00B4613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63897"/>
    <w:multiLevelType w:val="hybridMultilevel"/>
    <w:tmpl w:val="7B5C131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C2B79"/>
    <w:multiLevelType w:val="hybridMultilevel"/>
    <w:tmpl w:val="6E2AA1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4235D"/>
    <w:multiLevelType w:val="hybridMultilevel"/>
    <w:tmpl w:val="45508ED8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307DF"/>
    <w:multiLevelType w:val="hybridMultilevel"/>
    <w:tmpl w:val="15CEDB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D77A7"/>
    <w:multiLevelType w:val="hybridMultilevel"/>
    <w:tmpl w:val="544AEC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A4FCC"/>
    <w:multiLevelType w:val="hybridMultilevel"/>
    <w:tmpl w:val="0A92DC24"/>
    <w:lvl w:ilvl="0" w:tplc="F8F6B7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E3820"/>
    <w:multiLevelType w:val="hybridMultilevel"/>
    <w:tmpl w:val="A7748E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635AB"/>
    <w:multiLevelType w:val="hybridMultilevel"/>
    <w:tmpl w:val="231C658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EB260C"/>
    <w:multiLevelType w:val="hybridMultilevel"/>
    <w:tmpl w:val="05CE05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76805"/>
    <w:multiLevelType w:val="hybridMultilevel"/>
    <w:tmpl w:val="D25214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F18CF"/>
    <w:multiLevelType w:val="hybridMultilevel"/>
    <w:tmpl w:val="3E408A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77AB3"/>
    <w:multiLevelType w:val="hybridMultilevel"/>
    <w:tmpl w:val="4F168D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50BD1"/>
    <w:multiLevelType w:val="hybridMultilevel"/>
    <w:tmpl w:val="AEA6A9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02B43"/>
    <w:multiLevelType w:val="hybridMultilevel"/>
    <w:tmpl w:val="F5D21A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677D8"/>
    <w:multiLevelType w:val="hybridMultilevel"/>
    <w:tmpl w:val="4C2474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E4A6B"/>
    <w:multiLevelType w:val="hybridMultilevel"/>
    <w:tmpl w:val="0E04FC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3703A"/>
    <w:multiLevelType w:val="hybridMultilevel"/>
    <w:tmpl w:val="DD409C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94C05"/>
    <w:multiLevelType w:val="hybridMultilevel"/>
    <w:tmpl w:val="75ACC4B2"/>
    <w:lvl w:ilvl="0" w:tplc="0413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CE51EA4"/>
    <w:multiLevelType w:val="hybridMultilevel"/>
    <w:tmpl w:val="29E246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0661A"/>
    <w:multiLevelType w:val="hybridMultilevel"/>
    <w:tmpl w:val="97FC4E3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3094579">
    <w:abstractNumId w:val="0"/>
  </w:num>
  <w:num w:numId="2" w16cid:durableId="299653449">
    <w:abstractNumId w:val="4"/>
  </w:num>
  <w:num w:numId="3" w16cid:durableId="468404888">
    <w:abstractNumId w:val="2"/>
  </w:num>
  <w:num w:numId="4" w16cid:durableId="11541194">
    <w:abstractNumId w:val="3"/>
  </w:num>
  <w:num w:numId="5" w16cid:durableId="2006593769">
    <w:abstractNumId w:val="13"/>
  </w:num>
  <w:num w:numId="6" w16cid:durableId="1265724318">
    <w:abstractNumId w:val="8"/>
  </w:num>
  <w:num w:numId="7" w16cid:durableId="540827071">
    <w:abstractNumId w:val="17"/>
  </w:num>
  <w:num w:numId="8" w16cid:durableId="1375808568">
    <w:abstractNumId w:val="14"/>
  </w:num>
  <w:num w:numId="9" w16cid:durableId="1942830702">
    <w:abstractNumId w:val="16"/>
  </w:num>
  <w:num w:numId="10" w16cid:durableId="1033310406">
    <w:abstractNumId w:val="6"/>
  </w:num>
  <w:num w:numId="11" w16cid:durableId="1175917324">
    <w:abstractNumId w:val="12"/>
  </w:num>
  <w:num w:numId="12" w16cid:durableId="1663702087">
    <w:abstractNumId w:val="10"/>
  </w:num>
  <w:num w:numId="13" w16cid:durableId="893934718">
    <w:abstractNumId w:val="15"/>
  </w:num>
  <w:num w:numId="14" w16cid:durableId="1896430890">
    <w:abstractNumId w:val="9"/>
  </w:num>
  <w:num w:numId="15" w16cid:durableId="1625381301">
    <w:abstractNumId w:val="18"/>
  </w:num>
  <w:num w:numId="16" w16cid:durableId="659118749">
    <w:abstractNumId w:val="11"/>
  </w:num>
  <w:num w:numId="17" w16cid:durableId="798760276">
    <w:abstractNumId w:val="1"/>
  </w:num>
  <w:num w:numId="18" w16cid:durableId="1027871651">
    <w:abstractNumId w:val="19"/>
  </w:num>
  <w:num w:numId="19" w16cid:durableId="2126004242">
    <w:abstractNumId w:val="5"/>
  </w:num>
  <w:num w:numId="20" w16cid:durableId="771319846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1CF"/>
    <w:rsid w:val="000035D3"/>
    <w:rsid w:val="00015BA0"/>
    <w:rsid w:val="00022A59"/>
    <w:rsid w:val="00031455"/>
    <w:rsid w:val="000330A1"/>
    <w:rsid w:val="00034F83"/>
    <w:rsid w:val="000373F1"/>
    <w:rsid w:val="00040B16"/>
    <w:rsid w:val="000439E7"/>
    <w:rsid w:val="000460EF"/>
    <w:rsid w:val="0005161F"/>
    <w:rsid w:val="000554C7"/>
    <w:rsid w:val="00060313"/>
    <w:rsid w:val="00066012"/>
    <w:rsid w:val="0006609E"/>
    <w:rsid w:val="000709CD"/>
    <w:rsid w:val="0007540E"/>
    <w:rsid w:val="0008494A"/>
    <w:rsid w:val="000A01E0"/>
    <w:rsid w:val="000A3FC3"/>
    <w:rsid w:val="000A525E"/>
    <w:rsid w:val="000A6F8C"/>
    <w:rsid w:val="000B209C"/>
    <w:rsid w:val="000B2F34"/>
    <w:rsid w:val="000B3029"/>
    <w:rsid w:val="000C060A"/>
    <w:rsid w:val="000C7712"/>
    <w:rsid w:val="000C7DD0"/>
    <w:rsid w:val="000D08B0"/>
    <w:rsid w:val="000D4D68"/>
    <w:rsid w:val="000D6B4C"/>
    <w:rsid w:val="000E23C8"/>
    <w:rsid w:val="000F186D"/>
    <w:rsid w:val="000F2D77"/>
    <w:rsid w:val="000F5E2A"/>
    <w:rsid w:val="00102D41"/>
    <w:rsid w:val="00105139"/>
    <w:rsid w:val="00107F65"/>
    <w:rsid w:val="00124473"/>
    <w:rsid w:val="00126907"/>
    <w:rsid w:val="001338CB"/>
    <w:rsid w:val="00135C13"/>
    <w:rsid w:val="0014000C"/>
    <w:rsid w:val="00142A45"/>
    <w:rsid w:val="00144D3F"/>
    <w:rsid w:val="00153A3A"/>
    <w:rsid w:val="001558F2"/>
    <w:rsid w:val="00165BC6"/>
    <w:rsid w:val="00167FDB"/>
    <w:rsid w:val="00171A8A"/>
    <w:rsid w:val="00172B09"/>
    <w:rsid w:val="00175F3D"/>
    <w:rsid w:val="00176911"/>
    <w:rsid w:val="00180610"/>
    <w:rsid w:val="00180EF6"/>
    <w:rsid w:val="0018511D"/>
    <w:rsid w:val="001909E3"/>
    <w:rsid w:val="00192946"/>
    <w:rsid w:val="00197F7A"/>
    <w:rsid w:val="001A0CEB"/>
    <w:rsid w:val="001B0367"/>
    <w:rsid w:val="001B4D08"/>
    <w:rsid w:val="001B6B55"/>
    <w:rsid w:val="001D05E6"/>
    <w:rsid w:val="001D0C5D"/>
    <w:rsid w:val="001D217C"/>
    <w:rsid w:val="001D5E5D"/>
    <w:rsid w:val="001E0EFA"/>
    <w:rsid w:val="001E17CB"/>
    <w:rsid w:val="001E5ECB"/>
    <w:rsid w:val="001F1443"/>
    <w:rsid w:val="001F53F9"/>
    <w:rsid w:val="00205311"/>
    <w:rsid w:val="002069CC"/>
    <w:rsid w:val="00210419"/>
    <w:rsid w:val="0021128A"/>
    <w:rsid w:val="0021594A"/>
    <w:rsid w:val="002212FD"/>
    <w:rsid w:val="00224B3A"/>
    <w:rsid w:val="00226CE1"/>
    <w:rsid w:val="002270A8"/>
    <w:rsid w:val="00232AC7"/>
    <w:rsid w:val="00233DDD"/>
    <w:rsid w:val="0023461F"/>
    <w:rsid w:val="0024047C"/>
    <w:rsid w:val="00247669"/>
    <w:rsid w:val="00253B50"/>
    <w:rsid w:val="002544E3"/>
    <w:rsid w:val="00257403"/>
    <w:rsid w:val="0025740B"/>
    <w:rsid w:val="00263951"/>
    <w:rsid w:val="002647D5"/>
    <w:rsid w:val="00271FA2"/>
    <w:rsid w:val="00275A19"/>
    <w:rsid w:val="00275AC4"/>
    <w:rsid w:val="00277459"/>
    <w:rsid w:val="002879F9"/>
    <w:rsid w:val="00287D7C"/>
    <w:rsid w:val="002915AD"/>
    <w:rsid w:val="00292ECD"/>
    <w:rsid w:val="002967A6"/>
    <w:rsid w:val="002A1A44"/>
    <w:rsid w:val="002A2D33"/>
    <w:rsid w:val="002C0B6B"/>
    <w:rsid w:val="002C2A1B"/>
    <w:rsid w:val="002C5008"/>
    <w:rsid w:val="002C50E4"/>
    <w:rsid w:val="002D7760"/>
    <w:rsid w:val="002E7AFD"/>
    <w:rsid w:val="00305FA5"/>
    <w:rsid w:val="00306BA6"/>
    <w:rsid w:val="00310703"/>
    <w:rsid w:val="00314662"/>
    <w:rsid w:val="003210D2"/>
    <w:rsid w:val="00322CF9"/>
    <w:rsid w:val="0032402B"/>
    <w:rsid w:val="00332F51"/>
    <w:rsid w:val="00343C5E"/>
    <w:rsid w:val="00345021"/>
    <w:rsid w:val="00352BAF"/>
    <w:rsid w:val="003535B5"/>
    <w:rsid w:val="003558C1"/>
    <w:rsid w:val="003631F9"/>
    <w:rsid w:val="003657DD"/>
    <w:rsid w:val="003735E2"/>
    <w:rsid w:val="00374DF3"/>
    <w:rsid w:val="003772B1"/>
    <w:rsid w:val="003818CF"/>
    <w:rsid w:val="00382910"/>
    <w:rsid w:val="003A0234"/>
    <w:rsid w:val="003A029B"/>
    <w:rsid w:val="003A3280"/>
    <w:rsid w:val="003A35CC"/>
    <w:rsid w:val="003B1961"/>
    <w:rsid w:val="003B5343"/>
    <w:rsid w:val="003C2279"/>
    <w:rsid w:val="003C62A8"/>
    <w:rsid w:val="003D03ED"/>
    <w:rsid w:val="003D107F"/>
    <w:rsid w:val="003D5348"/>
    <w:rsid w:val="003D708B"/>
    <w:rsid w:val="003E3F28"/>
    <w:rsid w:val="003F5A2F"/>
    <w:rsid w:val="0040603F"/>
    <w:rsid w:val="00412595"/>
    <w:rsid w:val="004159AA"/>
    <w:rsid w:val="004159DE"/>
    <w:rsid w:val="004202DC"/>
    <w:rsid w:val="004232EF"/>
    <w:rsid w:val="00425533"/>
    <w:rsid w:val="00425B61"/>
    <w:rsid w:val="00427AA2"/>
    <w:rsid w:val="00431045"/>
    <w:rsid w:val="004332DE"/>
    <w:rsid w:val="00444EEF"/>
    <w:rsid w:val="004466CD"/>
    <w:rsid w:val="00476A03"/>
    <w:rsid w:val="0047774D"/>
    <w:rsid w:val="00477A6F"/>
    <w:rsid w:val="004804CB"/>
    <w:rsid w:val="004850B0"/>
    <w:rsid w:val="004870DE"/>
    <w:rsid w:val="00496A7F"/>
    <w:rsid w:val="00497B6B"/>
    <w:rsid w:val="004A4152"/>
    <w:rsid w:val="004A5A9B"/>
    <w:rsid w:val="004B355A"/>
    <w:rsid w:val="004C0F66"/>
    <w:rsid w:val="004C591F"/>
    <w:rsid w:val="004D0F99"/>
    <w:rsid w:val="004D2CA0"/>
    <w:rsid w:val="004D6661"/>
    <w:rsid w:val="004E13B3"/>
    <w:rsid w:val="004E729C"/>
    <w:rsid w:val="004F12AB"/>
    <w:rsid w:val="004F46ED"/>
    <w:rsid w:val="004F5195"/>
    <w:rsid w:val="004F55E3"/>
    <w:rsid w:val="00505369"/>
    <w:rsid w:val="00507F4C"/>
    <w:rsid w:val="005149B4"/>
    <w:rsid w:val="005221A3"/>
    <w:rsid w:val="005326CB"/>
    <w:rsid w:val="0053336E"/>
    <w:rsid w:val="005369E7"/>
    <w:rsid w:val="00541915"/>
    <w:rsid w:val="00543D3A"/>
    <w:rsid w:val="00545A6B"/>
    <w:rsid w:val="00546FF7"/>
    <w:rsid w:val="0055487F"/>
    <w:rsid w:val="005568A5"/>
    <w:rsid w:val="00561B9B"/>
    <w:rsid w:val="00567150"/>
    <w:rsid w:val="00570304"/>
    <w:rsid w:val="00575CDB"/>
    <w:rsid w:val="00583388"/>
    <w:rsid w:val="005872E0"/>
    <w:rsid w:val="005A0535"/>
    <w:rsid w:val="005A420B"/>
    <w:rsid w:val="005A57D3"/>
    <w:rsid w:val="005A7524"/>
    <w:rsid w:val="005A7D5F"/>
    <w:rsid w:val="005B40E1"/>
    <w:rsid w:val="005C068C"/>
    <w:rsid w:val="005C2501"/>
    <w:rsid w:val="005E1389"/>
    <w:rsid w:val="005E2213"/>
    <w:rsid w:val="005E6C18"/>
    <w:rsid w:val="005F11B4"/>
    <w:rsid w:val="005F1445"/>
    <w:rsid w:val="005F147E"/>
    <w:rsid w:val="005F453D"/>
    <w:rsid w:val="005F7F0D"/>
    <w:rsid w:val="006020DB"/>
    <w:rsid w:val="00612D75"/>
    <w:rsid w:val="00622B24"/>
    <w:rsid w:val="00622D9A"/>
    <w:rsid w:val="0062548A"/>
    <w:rsid w:val="00626033"/>
    <w:rsid w:val="0063053F"/>
    <w:rsid w:val="00630EAB"/>
    <w:rsid w:val="0063713F"/>
    <w:rsid w:val="006401BE"/>
    <w:rsid w:val="00671101"/>
    <w:rsid w:val="00673222"/>
    <w:rsid w:val="00674FB1"/>
    <w:rsid w:val="00677375"/>
    <w:rsid w:val="0068222D"/>
    <w:rsid w:val="006830D1"/>
    <w:rsid w:val="00684315"/>
    <w:rsid w:val="00684EFE"/>
    <w:rsid w:val="00684F6A"/>
    <w:rsid w:val="00690BE2"/>
    <w:rsid w:val="006A12CB"/>
    <w:rsid w:val="006A5FC1"/>
    <w:rsid w:val="006A74BF"/>
    <w:rsid w:val="006B1F3C"/>
    <w:rsid w:val="006B6CA7"/>
    <w:rsid w:val="006C142C"/>
    <w:rsid w:val="006C5858"/>
    <w:rsid w:val="006C5C4F"/>
    <w:rsid w:val="006C7C98"/>
    <w:rsid w:val="006C7D3E"/>
    <w:rsid w:val="006D00F4"/>
    <w:rsid w:val="006D4B65"/>
    <w:rsid w:val="006E1E1C"/>
    <w:rsid w:val="006E657D"/>
    <w:rsid w:val="006F6B7A"/>
    <w:rsid w:val="00703AA8"/>
    <w:rsid w:val="00713F3C"/>
    <w:rsid w:val="007201CF"/>
    <w:rsid w:val="007242FB"/>
    <w:rsid w:val="00725647"/>
    <w:rsid w:val="00733380"/>
    <w:rsid w:val="00735D76"/>
    <w:rsid w:val="00737F0C"/>
    <w:rsid w:val="00740353"/>
    <w:rsid w:val="007411D7"/>
    <w:rsid w:val="007466FF"/>
    <w:rsid w:val="0075517B"/>
    <w:rsid w:val="00762BB7"/>
    <w:rsid w:val="00765171"/>
    <w:rsid w:val="00771302"/>
    <w:rsid w:val="0078667A"/>
    <w:rsid w:val="007919F3"/>
    <w:rsid w:val="0079721B"/>
    <w:rsid w:val="0079784D"/>
    <w:rsid w:val="00797BD8"/>
    <w:rsid w:val="007A0761"/>
    <w:rsid w:val="007A1C7A"/>
    <w:rsid w:val="007A2477"/>
    <w:rsid w:val="007B062B"/>
    <w:rsid w:val="007B5273"/>
    <w:rsid w:val="007B52A1"/>
    <w:rsid w:val="007C313A"/>
    <w:rsid w:val="007D770D"/>
    <w:rsid w:val="007E10C4"/>
    <w:rsid w:val="007F05A0"/>
    <w:rsid w:val="007F1D7F"/>
    <w:rsid w:val="007F6CD3"/>
    <w:rsid w:val="00805ECE"/>
    <w:rsid w:val="0081215E"/>
    <w:rsid w:val="00816542"/>
    <w:rsid w:val="0081711B"/>
    <w:rsid w:val="00824045"/>
    <w:rsid w:val="008331A0"/>
    <w:rsid w:val="00834B4B"/>
    <w:rsid w:val="00835614"/>
    <w:rsid w:val="00835FCC"/>
    <w:rsid w:val="00843251"/>
    <w:rsid w:val="0084434D"/>
    <w:rsid w:val="00850612"/>
    <w:rsid w:val="00854F3B"/>
    <w:rsid w:val="0085766E"/>
    <w:rsid w:val="0086002D"/>
    <w:rsid w:val="00860547"/>
    <w:rsid w:val="0086226B"/>
    <w:rsid w:val="00862E4E"/>
    <w:rsid w:val="00864366"/>
    <w:rsid w:val="008761F9"/>
    <w:rsid w:val="00876C85"/>
    <w:rsid w:val="00877F83"/>
    <w:rsid w:val="0088016F"/>
    <w:rsid w:val="00882B31"/>
    <w:rsid w:val="00882DF3"/>
    <w:rsid w:val="00887898"/>
    <w:rsid w:val="00894374"/>
    <w:rsid w:val="0089626F"/>
    <w:rsid w:val="008970F7"/>
    <w:rsid w:val="008A2032"/>
    <w:rsid w:val="008B2656"/>
    <w:rsid w:val="008C413A"/>
    <w:rsid w:val="008C4B20"/>
    <w:rsid w:val="008C588A"/>
    <w:rsid w:val="008D2777"/>
    <w:rsid w:val="008E2FF3"/>
    <w:rsid w:val="008E61C4"/>
    <w:rsid w:val="008F075F"/>
    <w:rsid w:val="008F2F25"/>
    <w:rsid w:val="008F39E9"/>
    <w:rsid w:val="008F7D50"/>
    <w:rsid w:val="00907618"/>
    <w:rsid w:val="00931C24"/>
    <w:rsid w:val="00933995"/>
    <w:rsid w:val="00940B04"/>
    <w:rsid w:val="0095567C"/>
    <w:rsid w:val="0095588B"/>
    <w:rsid w:val="00961C3B"/>
    <w:rsid w:val="00964C35"/>
    <w:rsid w:val="0097135C"/>
    <w:rsid w:val="009739B9"/>
    <w:rsid w:val="00975838"/>
    <w:rsid w:val="00983861"/>
    <w:rsid w:val="00984FA6"/>
    <w:rsid w:val="009877E8"/>
    <w:rsid w:val="00987FCD"/>
    <w:rsid w:val="00995AE1"/>
    <w:rsid w:val="00997D94"/>
    <w:rsid w:val="009B25E9"/>
    <w:rsid w:val="009B6A13"/>
    <w:rsid w:val="009B7782"/>
    <w:rsid w:val="009C5BF3"/>
    <w:rsid w:val="009C7813"/>
    <w:rsid w:val="009D634A"/>
    <w:rsid w:val="009D6ACB"/>
    <w:rsid w:val="009D7767"/>
    <w:rsid w:val="009E2429"/>
    <w:rsid w:val="009F0B3A"/>
    <w:rsid w:val="00A04998"/>
    <w:rsid w:val="00A053C6"/>
    <w:rsid w:val="00A1060F"/>
    <w:rsid w:val="00A17086"/>
    <w:rsid w:val="00A174EE"/>
    <w:rsid w:val="00A21029"/>
    <w:rsid w:val="00A23A75"/>
    <w:rsid w:val="00A27DCD"/>
    <w:rsid w:val="00A34610"/>
    <w:rsid w:val="00A36267"/>
    <w:rsid w:val="00A369E5"/>
    <w:rsid w:val="00A5156F"/>
    <w:rsid w:val="00A53046"/>
    <w:rsid w:val="00A56E41"/>
    <w:rsid w:val="00A611A9"/>
    <w:rsid w:val="00A6179F"/>
    <w:rsid w:val="00A63C37"/>
    <w:rsid w:val="00A66C98"/>
    <w:rsid w:val="00A804E4"/>
    <w:rsid w:val="00A92AEF"/>
    <w:rsid w:val="00AA1699"/>
    <w:rsid w:val="00AB2408"/>
    <w:rsid w:val="00AB338D"/>
    <w:rsid w:val="00AB5C77"/>
    <w:rsid w:val="00AD0957"/>
    <w:rsid w:val="00AD0C55"/>
    <w:rsid w:val="00AD20D8"/>
    <w:rsid w:val="00AD72A8"/>
    <w:rsid w:val="00AD78D6"/>
    <w:rsid w:val="00AD7943"/>
    <w:rsid w:val="00AE3675"/>
    <w:rsid w:val="00AE671B"/>
    <w:rsid w:val="00AE7FFA"/>
    <w:rsid w:val="00B117D0"/>
    <w:rsid w:val="00B13673"/>
    <w:rsid w:val="00B1452A"/>
    <w:rsid w:val="00B145B8"/>
    <w:rsid w:val="00B234F5"/>
    <w:rsid w:val="00B33191"/>
    <w:rsid w:val="00B44926"/>
    <w:rsid w:val="00B44CFE"/>
    <w:rsid w:val="00B46132"/>
    <w:rsid w:val="00B61906"/>
    <w:rsid w:val="00B6240F"/>
    <w:rsid w:val="00B62F53"/>
    <w:rsid w:val="00B67A21"/>
    <w:rsid w:val="00B9081B"/>
    <w:rsid w:val="00BA0551"/>
    <w:rsid w:val="00BA1DCB"/>
    <w:rsid w:val="00BA4C50"/>
    <w:rsid w:val="00BB11FD"/>
    <w:rsid w:val="00BB71D5"/>
    <w:rsid w:val="00BD2579"/>
    <w:rsid w:val="00BD470C"/>
    <w:rsid w:val="00BE7427"/>
    <w:rsid w:val="00BF4CC8"/>
    <w:rsid w:val="00BF5868"/>
    <w:rsid w:val="00BF6D66"/>
    <w:rsid w:val="00BF70F3"/>
    <w:rsid w:val="00C00007"/>
    <w:rsid w:val="00C04721"/>
    <w:rsid w:val="00C05584"/>
    <w:rsid w:val="00C110EB"/>
    <w:rsid w:val="00C25F0E"/>
    <w:rsid w:val="00C33A90"/>
    <w:rsid w:val="00C344D7"/>
    <w:rsid w:val="00C34CE2"/>
    <w:rsid w:val="00C34D12"/>
    <w:rsid w:val="00C413A7"/>
    <w:rsid w:val="00C50FE1"/>
    <w:rsid w:val="00C51358"/>
    <w:rsid w:val="00C51D1C"/>
    <w:rsid w:val="00C539AD"/>
    <w:rsid w:val="00C554D4"/>
    <w:rsid w:val="00C564A9"/>
    <w:rsid w:val="00C65D36"/>
    <w:rsid w:val="00C67D93"/>
    <w:rsid w:val="00C72EDB"/>
    <w:rsid w:val="00C74015"/>
    <w:rsid w:val="00C750DE"/>
    <w:rsid w:val="00C7725D"/>
    <w:rsid w:val="00C77AD3"/>
    <w:rsid w:val="00C84127"/>
    <w:rsid w:val="00C91CED"/>
    <w:rsid w:val="00C92FF1"/>
    <w:rsid w:val="00C93968"/>
    <w:rsid w:val="00C94000"/>
    <w:rsid w:val="00CA121C"/>
    <w:rsid w:val="00CA31E2"/>
    <w:rsid w:val="00CA3E81"/>
    <w:rsid w:val="00CA57A3"/>
    <w:rsid w:val="00CA7449"/>
    <w:rsid w:val="00CB0178"/>
    <w:rsid w:val="00CC1E20"/>
    <w:rsid w:val="00CC26CB"/>
    <w:rsid w:val="00CC7CE9"/>
    <w:rsid w:val="00CD6396"/>
    <w:rsid w:val="00CD7ED8"/>
    <w:rsid w:val="00CE463B"/>
    <w:rsid w:val="00CF0389"/>
    <w:rsid w:val="00CF0C2C"/>
    <w:rsid w:val="00CF4A17"/>
    <w:rsid w:val="00D01FF9"/>
    <w:rsid w:val="00D05601"/>
    <w:rsid w:val="00D07162"/>
    <w:rsid w:val="00D125B3"/>
    <w:rsid w:val="00D141B1"/>
    <w:rsid w:val="00D17442"/>
    <w:rsid w:val="00D17501"/>
    <w:rsid w:val="00D224CD"/>
    <w:rsid w:val="00D265B5"/>
    <w:rsid w:val="00D408D8"/>
    <w:rsid w:val="00D43172"/>
    <w:rsid w:val="00D454AB"/>
    <w:rsid w:val="00D53978"/>
    <w:rsid w:val="00D54778"/>
    <w:rsid w:val="00D630A6"/>
    <w:rsid w:val="00D672CA"/>
    <w:rsid w:val="00D6746A"/>
    <w:rsid w:val="00D845D4"/>
    <w:rsid w:val="00D864ED"/>
    <w:rsid w:val="00D93EA9"/>
    <w:rsid w:val="00D97CF8"/>
    <w:rsid w:val="00DA1CE6"/>
    <w:rsid w:val="00DA53B4"/>
    <w:rsid w:val="00DA79DE"/>
    <w:rsid w:val="00DB2172"/>
    <w:rsid w:val="00DD104A"/>
    <w:rsid w:val="00DD492B"/>
    <w:rsid w:val="00DE22B4"/>
    <w:rsid w:val="00DF46B1"/>
    <w:rsid w:val="00E03DE3"/>
    <w:rsid w:val="00E06D84"/>
    <w:rsid w:val="00E2018A"/>
    <w:rsid w:val="00E2021C"/>
    <w:rsid w:val="00E229D6"/>
    <w:rsid w:val="00E249DB"/>
    <w:rsid w:val="00E259B9"/>
    <w:rsid w:val="00E352E5"/>
    <w:rsid w:val="00E440E3"/>
    <w:rsid w:val="00E44548"/>
    <w:rsid w:val="00E50248"/>
    <w:rsid w:val="00E50B60"/>
    <w:rsid w:val="00E568EB"/>
    <w:rsid w:val="00E61F70"/>
    <w:rsid w:val="00E65D9B"/>
    <w:rsid w:val="00E72D96"/>
    <w:rsid w:val="00E731F9"/>
    <w:rsid w:val="00E73341"/>
    <w:rsid w:val="00E75C40"/>
    <w:rsid w:val="00E864B3"/>
    <w:rsid w:val="00E864F6"/>
    <w:rsid w:val="00E95ECF"/>
    <w:rsid w:val="00EC2FA1"/>
    <w:rsid w:val="00EC56B6"/>
    <w:rsid w:val="00EC6841"/>
    <w:rsid w:val="00ED25CE"/>
    <w:rsid w:val="00EE182C"/>
    <w:rsid w:val="00EE19DC"/>
    <w:rsid w:val="00EE71C8"/>
    <w:rsid w:val="00EE7AB6"/>
    <w:rsid w:val="00F00A53"/>
    <w:rsid w:val="00F03183"/>
    <w:rsid w:val="00F1589A"/>
    <w:rsid w:val="00F31472"/>
    <w:rsid w:val="00F321AB"/>
    <w:rsid w:val="00F34BB4"/>
    <w:rsid w:val="00F350E4"/>
    <w:rsid w:val="00F3558C"/>
    <w:rsid w:val="00F42EB3"/>
    <w:rsid w:val="00F4432C"/>
    <w:rsid w:val="00F453D6"/>
    <w:rsid w:val="00F501CA"/>
    <w:rsid w:val="00F5096A"/>
    <w:rsid w:val="00F579AE"/>
    <w:rsid w:val="00F74970"/>
    <w:rsid w:val="00F766F2"/>
    <w:rsid w:val="00F8337F"/>
    <w:rsid w:val="00F869A7"/>
    <w:rsid w:val="00F86F8B"/>
    <w:rsid w:val="00F960D7"/>
    <w:rsid w:val="00FB6317"/>
    <w:rsid w:val="00FB7850"/>
    <w:rsid w:val="00FC19C5"/>
    <w:rsid w:val="00FC3EDD"/>
    <w:rsid w:val="00FC6D02"/>
    <w:rsid w:val="00FD0963"/>
    <w:rsid w:val="00FD48D1"/>
    <w:rsid w:val="00FD508D"/>
    <w:rsid w:val="00FE3DA4"/>
    <w:rsid w:val="00FE416E"/>
    <w:rsid w:val="00FE42F5"/>
    <w:rsid w:val="00FF0688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53EF9"/>
  <w15:docId w15:val="{4A866422-42DB-4550-BBCD-B84EE6D9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7201C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01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sid w:val="007201CF"/>
    <w:pPr>
      <w:ind w:left="1889"/>
    </w:pPr>
    <w:rPr>
      <w:rFonts w:ascii="Swift Light/Bold" w:eastAsia="Swift Light/Bold" w:hAnsi="Swift Light/Bold"/>
      <w:sz w:val="19"/>
      <w:szCs w:val="19"/>
    </w:rPr>
  </w:style>
  <w:style w:type="paragraph" w:styleId="Lijstalinea">
    <w:name w:val="List Paragraph"/>
    <w:basedOn w:val="Standaard"/>
    <w:uiPriority w:val="1"/>
    <w:qFormat/>
    <w:rsid w:val="007201CF"/>
  </w:style>
  <w:style w:type="paragraph" w:customStyle="1" w:styleId="TableParagraph">
    <w:name w:val="Table Paragraph"/>
    <w:basedOn w:val="Standaard"/>
    <w:uiPriority w:val="1"/>
    <w:qFormat/>
    <w:rsid w:val="007201CF"/>
  </w:style>
  <w:style w:type="character" w:styleId="Hyperlink">
    <w:name w:val="Hyperlink"/>
    <w:basedOn w:val="Standaardalinea-lettertype"/>
    <w:uiPriority w:val="99"/>
    <w:unhideWhenUsed/>
    <w:rsid w:val="000330A1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330A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330A1"/>
  </w:style>
  <w:style w:type="paragraph" w:styleId="Voettekst">
    <w:name w:val="footer"/>
    <w:basedOn w:val="Standaard"/>
    <w:link w:val="VoettekstChar"/>
    <w:uiPriority w:val="99"/>
    <w:unhideWhenUsed/>
    <w:rsid w:val="000330A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330A1"/>
  </w:style>
  <w:style w:type="paragraph" w:styleId="Ballontekst">
    <w:name w:val="Balloon Text"/>
    <w:basedOn w:val="Standaard"/>
    <w:link w:val="BallontekstChar"/>
    <w:uiPriority w:val="99"/>
    <w:semiHidden/>
    <w:unhideWhenUsed/>
    <w:rsid w:val="00C413A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13A7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554D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554D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554D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554D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554D4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0A01E0"/>
    <w:pPr>
      <w:widowControl/>
    </w:pPr>
  </w:style>
  <w:style w:type="table" w:styleId="Tabelraster">
    <w:name w:val="Table Grid"/>
    <w:basedOn w:val="Standaardtabel"/>
    <w:uiPriority w:val="59"/>
    <w:rsid w:val="00C77AD3"/>
    <w:pPr>
      <w:widowControl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Standaard"/>
    <w:next w:val="Standaard"/>
    <w:uiPriority w:val="99"/>
    <w:rsid w:val="00765171"/>
    <w:pPr>
      <w:widowControl/>
      <w:autoSpaceDE w:val="0"/>
      <w:autoSpaceDN w:val="0"/>
      <w:adjustRightInd w:val="0"/>
      <w:spacing w:line="401" w:lineRule="atLeast"/>
    </w:pPr>
    <w:rPr>
      <w:rFonts w:ascii="DaxOT-Medium" w:eastAsia="Calibri" w:hAnsi="DaxOT-Medium" w:cs="Times New Roman"/>
      <w:sz w:val="24"/>
      <w:szCs w:val="24"/>
      <w:lang w:val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97CF8"/>
    <w:rPr>
      <w:color w:val="800080" w:themeColor="followedHyperlink"/>
      <w:u w:val="single"/>
    </w:rPr>
  </w:style>
  <w:style w:type="paragraph" w:customStyle="1" w:styleId="SP8286751">
    <w:name w:val="SP.8.286751"/>
    <w:basedOn w:val="Standaard"/>
    <w:next w:val="Standaard"/>
    <w:uiPriority w:val="99"/>
    <w:rsid w:val="00882DF3"/>
    <w:pPr>
      <w:widowControl/>
      <w:autoSpaceDE w:val="0"/>
      <w:autoSpaceDN w:val="0"/>
      <w:adjustRightInd w:val="0"/>
    </w:pPr>
    <w:rPr>
      <w:rFonts w:ascii="GMGHD G+ Swift EF" w:hAnsi="GMGHD G+ Swift EF"/>
      <w:sz w:val="24"/>
      <w:szCs w:val="24"/>
      <w:lang w:val="nl-NL"/>
    </w:rPr>
  </w:style>
  <w:style w:type="character" w:customStyle="1" w:styleId="SC8311319">
    <w:name w:val="SC.8.311319"/>
    <w:uiPriority w:val="99"/>
    <w:rsid w:val="00882DF3"/>
    <w:rPr>
      <w:rFonts w:cs="GMGHD G+ Swift EF"/>
      <w:i/>
      <w:iCs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5E94B-8155-48EC-8830-3D4E9A78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Voorbeeldreglement Ondernemingsraden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Voorbeeldreglement Ondernemingsraden</dc:title>
  <dc:creator>SER</dc:creator>
  <cp:lastModifiedBy>Marion Winnink</cp:lastModifiedBy>
  <cp:revision>4</cp:revision>
  <cp:lastPrinted>2014-12-15T15:24:00Z</cp:lastPrinted>
  <dcterms:created xsi:type="dcterms:W3CDTF">2024-08-29T16:07:00Z</dcterms:created>
  <dcterms:modified xsi:type="dcterms:W3CDTF">2025-01-31T14:12:00Z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2012-01-12T00:00:00Z</vt:filetime>
  </property>
  <property fmtid="{D5CDD505-2E9C-101B-9397-08002B2CF9AE}" pid="3" name="LastSaved">
    <vt:filetime>2013-10-11T00:00:00Z</vt:filetime>
  </property>
</Properties>
</file>